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4A" w:rsidRDefault="009A3E4A"/>
    <w:p w:rsidR="0018697E" w:rsidRDefault="0018697E"/>
    <w:p w:rsidR="0018697E" w:rsidRDefault="0018697E"/>
    <w:p w:rsidR="0018697E" w:rsidRDefault="0018697E"/>
    <w:p w:rsidR="0018697E" w:rsidRDefault="0018697E"/>
    <w:p w:rsidR="0018697E" w:rsidRDefault="0018697E"/>
    <w:p w:rsidR="0018697E" w:rsidRDefault="0018697E" w:rsidP="0018697E">
      <w:pPr>
        <w:pStyle w:val="Title"/>
        <w:jc w:val="right"/>
        <w:rPr>
          <w:rFonts w:ascii="Gulim" w:eastAsia="Gulim" w:hAnsi="Gulim"/>
        </w:rPr>
      </w:pPr>
      <w:r w:rsidRPr="0018697E">
        <w:rPr>
          <w:rFonts w:ascii="Gulim" w:eastAsia="Gulim" w:hAnsi="Gulim"/>
        </w:rPr>
        <w:t xml:space="preserve">                                            </w:t>
      </w:r>
      <w:r>
        <w:rPr>
          <w:rFonts w:ascii="Gulim" w:eastAsia="Gulim" w:hAnsi="Gulim"/>
        </w:rPr>
        <w:t xml:space="preserve">  </w:t>
      </w:r>
    </w:p>
    <w:p w:rsidR="0018697E" w:rsidRDefault="0018697E" w:rsidP="0018697E">
      <w:pPr>
        <w:pStyle w:val="Title"/>
        <w:jc w:val="right"/>
        <w:rPr>
          <w:rFonts w:ascii="Gulim" w:eastAsia="Gulim" w:hAnsi="Gulim"/>
        </w:rPr>
      </w:pPr>
    </w:p>
    <w:p w:rsidR="0018697E" w:rsidRDefault="0018697E" w:rsidP="0018697E">
      <w:pPr>
        <w:pStyle w:val="Title"/>
        <w:jc w:val="right"/>
        <w:rPr>
          <w:rFonts w:ascii="Gulim" w:eastAsia="Gulim" w:hAnsi="Gulim"/>
        </w:rPr>
      </w:pPr>
    </w:p>
    <w:p w:rsidR="0018697E" w:rsidRDefault="0018697E" w:rsidP="0018697E">
      <w:pPr>
        <w:pStyle w:val="Title"/>
        <w:jc w:val="right"/>
        <w:rPr>
          <w:rFonts w:ascii="Gulim" w:eastAsia="Gulim" w:hAnsi="Gulim"/>
        </w:rPr>
      </w:pPr>
    </w:p>
    <w:p w:rsidR="0018697E" w:rsidRDefault="0018697E" w:rsidP="0018697E">
      <w:pPr>
        <w:pStyle w:val="Title"/>
        <w:jc w:val="right"/>
        <w:rPr>
          <w:rFonts w:ascii="Gulim" w:eastAsia="Gulim" w:hAnsi="Gulim"/>
        </w:rPr>
      </w:pPr>
    </w:p>
    <w:p w:rsidR="0018697E" w:rsidRPr="0018697E" w:rsidRDefault="00FC03A8" w:rsidP="0058380A">
      <w:pPr>
        <w:pStyle w:val="Title"/>
        <w:rPr>
          <w:rFonts w:ascii="Garamond" w:eastAsia="Gulim" w:hAnsi="Garamond"/>
          <w:b/>
          <w:sz w:val="72"/>
          <w:szCs w:val="72"/>
        </w:rPr>
      </w:pPr>
      <w:r>
        <w:rPr>
          <w:rFonts w:ascii="Garamond" w:eastAsia="Gulim" w:hAnsi="Garamond"/>
          <w:b/>
          <w:sz w:val="72"/>
          <w:szCs w:val="72"/>
        </w:rPr>
        <w:t>Premier Medical Necessity</w:t>
      </w:r>
    </w:p>
    <w:p w:rsidR="00FC03A8" w:rsidRDefault="00FC03A8" w:rsidP="0058380A">
      <w:pPr>
        <w:pStyle w:val="Title"/>
        <w:rPr>
          <w:rFonts w:ascii="Garamond" w:eastAsia="Gulim" w:hAnsi="Garamond"/>
          <w:b/>
          <w:sz w:val="72"/>
          <w:szCs w:val="72"/>
        </w:rPr>
      </w:pPr>
      <w:r>
        <w:rPr>
          <w:rFonts w:ascii="Garamond" w:eastAsia="Gulim" w:hAnsi="Garamond"/>
          <w:b/>
          <w:sz w:val="72"/>
          <w:szCs w:val="72"/>
        </w:rPr>
        <w:t>Version 8.5</w:t>
      </w:r>
    </w:p>
    <w:p w:rsidR="0018697E" w:rsidRPr="0018697E" w:rsidRDefault="0018697E" w:rsidP="0058380A">
      <w:pPr>
        <w:pStyle w:val="Title"/>
        <w:rPr>
          <w:rFonts w:ascii="Garamond" w:eastAsia="Gulim" w:hAnsi="Garamond"/>
          <w:b/>
        </w:rPr>
      </w:pPr>
      <w:r w:rsidRPr="0018697E">
        <w:rPr>
          <w:rFonts w:ascii="Garamond" w:eastAsia="Gulim" w:hAnsi="Garamond"/>
          <w:b/>
          <w:sz w:val="72"/>
          <w:szCs w:val="72"/>
        </w:rPr>
        <w:t>Release Notes</w:t>
      </w:r>
    </w:p>
    <w:p w:rsidR="0018697E" w:rsidRPr="0018697E" w:rsidRDefault="0018697E" w:rsidP="0058380A">
      <w:pPr>
        <w:pStyle w:val="Title"/>
        <w:rPr>
          <w:rFonts w:ascii="Garamond" w:eastAsia="Gulim" w:hAnsi="Garamond"/>
          <w:b/>
          <w:sz w:val="72"/>
          <w:szCs w:val="72"/>
        </w:rPr>
      </w:pPr>
    </w:p>
    <w:p w:rsidR="0018697E" w:rsidRDefault="0018697E"/>
    <w:p w:rsidR="0018697E" w:rsidRDefault="0018697E"/>
    <w:p w:rsidR="0018697E" w:rsidRDefault="0018697E"/>
    <w:p w:rsidR="0018697E" w:rsidRDefault="0018697E"/>
    <w:p w:rsidR="0018697E" w:rsidRDefault="0018697E"/>
    <w:p w:rsidR="0018697E" w:rsidRDefault="0018697E"/>
    <w:p w:rsidR="0018697E" w:rsidRDefault="0018697E"/>
    <w:p w:rsidR="0018697E" w:rsidRDefault="0018697E"/>
    <w:p w:rsidR="0018697E" w:rsidRDefault="0018697E"/>
    <w:p w:rsidR="0018697E" w:rsidRDefault="0018697E"/>
    <w:p w:rsidR="00F85FEB" w:rsidRDefault="00F85FEB"/>
    <w:p w:rsidR="00F85FEB" w:rsidRDefault="00F85FEB" w:rsidP="00AF7373">
      <w:pPr>
        <w:pStyle w:val="InsideAddress"/>
      </w:pPr>
      <w:r>
        <w:t>PREMIER SOFTWARE ASSOCIATES</w:t>
      </w:r>
    </w:p>
    <w:p w:rsidR="00F85FEB" w:rsidRDefault="00F85FEB" w:rsidP="00AF7373">
      <w:pPr>
        <w:pStyle w:val="InsideAddress"/>
      </w:pPr>
      <w:r>
        <w:t xml:space="preserve">997 West 950 North </w:t>
      </w:r>
      <w:proofErr w:type="gramStart"/>
      <w:r>
        <w:t>Suite</w:t>
      </w:r>
      <w:proofErr w:type="gramEnd"/>
      <w:r>
        <w:t xml:space="preserve"> 200</w:t>
      </w:r>
    </w:p>
    <w:p w:rsidR="00F85FEB" w:rsidRDefault="00F85FEB" w:rsidP="00AF7373">
      <w:pPr>
        <w:pStyle w:val="InsideAddress"/>
      </w:pPr>
      <w:r>
        <w:t>Centerville, Utah  84014</w:t>
      </w:r>
    </w:p>
    <w:p w:rsidR="00F85FEB" w:rsidRDefault="00F85FEB" w:rsidP="00AF7373">
      <w:pPr>
        <w:pStyle w:val="InsideAddress"/>
      </w:pPr>
      <w:r>
        <w:t>(801) 299-8772</w:t>
      </w:r>
    </w:p>
    <w:p w:rsidR="00F85FEB" w:rsidRDefault="00F85FEB"/>
    <w:p w:rsidR="00F85FEB" w:rsidRDefault="00F85FEB"/>
    <w:p w:rsidR="00F85FEB" w:rsidRDefault="00F85FEB"/>
    <w:p w:rsidR="007E681F" w:rsidRDefault="007E681F"/>
    <w:p w:rsidR="0018697E" w:rsidRDefault="0018697E"/>
    <w:p w:rsidR="004C3370" w:rsidRDefault="004C3370" w:rsidP="00F85FEB">
      <w:pPr>
        <w:pStyle w:val="Heading1"/>
        <w:rPr>
          <w:b/>
        </w:rPr>
      </w:pPr>
    </w:p>
    <w:p w:rsidR="004C3370" w:rsidRDefault="004C3370" w:rsidP="00F85FEB">
      <w:pPr>
        <w:pStyle w:val="Heading1"/>
        <w:rPr>
          <w:b/>
        </w:rPr>
      </w:pPr>
    </w:p>
    <w:p w:rsidR="00F85FEB" w:rsidRPr="00F67452" w:rsidRDefault="00E8304A" w:rsidP="00F85FEB">
      <w:pPr>
        <w:pStyle w:val="Heading1"/>
        <w:rPr>
          <w:b/>
        </w:rPr>
      </w:pPr>
      <w:r>
        <w:rPr>
          <w:b/>
        </w:rPr>
        <w:t>INTRODUCTION</w:t>
      </w:r>
      <w:r w:rsidR="00F67452" w:rsidRPr="00F67452">
        <w:rPr>
          <w:b/>
        </w:rPr>
        <w:t>:</w:t>
      </w:r>
    </w:p>
    <w:p w:rsidR="009A3E4A" w:rsidRDefault="009A3E4A"/>
    <w:p w:rsidR="00F67452" w:rsidRPr="005B4391" w:rsidRDefault="00F67452" w:rsidP="00F67452">
      <w:pPr>
        <w:pStyle w:val="BodyText"/>
        <w:rPr>
          <w:sz w:val="28"/>
          <w:szCs w:val="28"/>
        </w:rPr>
      </w:pPr>
      <w:r w:rsidRPr="005B4391">
        <w:rPr>
          <w:sz w:val="28"/>
          <w:szCs w:val="28"/>
        </w:rPr>
        <w:t xml:space="preserve">Premier Software Associates is pleased to announce the release of version </w:t>
      </w:r>
      <w:r w:rsidR="00FC03A8">
        <w:rPr>
          <w:sz w:val="28"/>
          <w:szCs w:val="28"/>
        </w:rPr>
        <w:t>8.5 of</w:t>
      </w:r>
      <w:r w:rsidRPr="005B4391">
        <w:rPr>
          <w:sz w:val="28"/>
          <w:szCs w:val="28"/>
        </w:rPr>
        <w:t xml:space="preserve"> </w:t>
      </w:r>
      <w:r w:rsidR="00FC03A8">
        <w:rPr>
          <w:sz w:val="28"/>
          <w:szCs w:val="28"/>
        </w:rPr>
        <w:t>Medical Necessity</w:t>
      </w:r>
      <w:r w:rsidRPr="005B4391">
        <w:rPr>
          <w:sz w:val="28"/>
          <w:szCs w:val="28"/>
        </w:rPr>
        <w:t xml:space="preserve">. This release includes updates, software modifications and fixes to the </w:t>
      </w:r>
      <w:r w:rsidR="00FC03A8">
        <w:rPr>
          <w:sz w:val="28"/>
          <w:szCs w:val="28"/>
        </w:rPr>
        <w:t>Medical Necessity</w:t>
      </w:r>
      <w:r w:rsidRPr="005B4391">
        <w:rPr>
          <w:sz w:val="28"/>
          <w:szCs w:val="28"/>
        </w:rPr>
        <w:t xml:space="preserve"> software </w:t>
      </w:r>
      <w:r w:rsidR="00FC03A8">
        <w:rPr>
          <w:sz w:val="28"/>
          <w:szCs w:val="28"/>
        </w:rPr>
        <w:t>V8.4</w:t>
      </w:r>
      <w:r w:rsidRPr="005B4391">
        <w:rPr>
          <w:sz w:val="28"/>
          <w:szCs w:val="28"/>
        </w:rPr>
        <w:t>.</w:t>
      </w:r>
    </w:p>
    <w:p w:rsidR="005B4391" w:rsidRDefault="005B4391" w:rsidP="00F67452">
      <w:pPr>
        <w:pStyle w:val="BodyText"/>
        <w:rPr>
          <w:sz w:val="28"/>
          <w:szCs w:val="28"/>
        </w:rPr>
      </w:pPr>
    </w:p>
    <w:p w:rsidR="00F67452" w:rsidRPr="005B4391" w:rsidRDefault="00F67452" w:rsidP="00F67452">
      <w:pPr>
        <w:pStyle w:val="BodyText"/>
        <w:rPr>
          <w:sz w:val="28"/>
          <w:szCs w:val="28"/>
        </w:rPr>
      </w:pPr>
      <w:r w:rsidRPr="005B4391">
        <w:rPr>
          <w:sz w:val="28"/>
          <w:szCs w:val="28"/>
        </w:rPr>
        <w:t>The remainder of this document will outline the updates made to the product for this release.</w:t>
      </w:r>
    </w:p>
    <w:p w:rsidR="00964038" w:rsidRDefault="00964038" w:rsidP="00AF7373">
      <w:pPr>
        <w:pStyle w:val="BodyText"/>
        <w:rPr>
          <w:sz w:val="28"/>
          <w:szCs w:val="28"/>
        </w:rPr>
      </w:pPr>
    </w:p>
    <w:p w:rsidR="004C3370" w:rsidRDefault="004C3370" w:rsidP="00AF7373">
      <w:pPr>
        <w:pStyle w:val="BodyText"/>
        <w:rPr>
          <w:sz w:val="28"/>
          <w:szCs w:val="28"/>
        </w:rPr>
      </w:pPr>
    </w:p>
    <w:p w:rsidR="004C3370" w:rsidRPr="005B4391" w:rsidRDefault="004C3370" w:rsidP="00AF7373">
      <w:pPr>
        <w:pStyle w:val="BodyText"/>
        <w:rPr>
          <w:sz w:val="28"/>
          <w:szCs w:val="28"/>
        </w:rPr>
      </w:pPr>
    </w:p>
    <w:p w:rsidR="00964038" w:rsidRDefault="00F67452" w:rsidP="00AF7373">
      <w:pPr>
        <w:pStyle w:val="Heading4"/>
        <w:rPr>
          <w:sz w:val="32"/>
          <w:szCs w:val="32"/>
        </w:rPr>
      </w:pPr>
      <w:r w:rsidRPr="00F67452">
        <w:rPr>
          <w:sz w:val="32"/>
          <w:szCs w:val="32"/>
        </w:rPr>
        <w:t>P</w:t>
      </w:r>
      <w:r w:rsidR="00E8304A">
        <w:rPr>
          <w:sz w:val="32"/>
          <w:szCs w:val="32"/>
        </w:rPr>
        <w:t>REREQUISITES</w:t>
      </w:r>
      <w:r w:rsidRPr="00F67452">
        <w:rPr>
          <w:sz w:val="32"/>
          <w:szCs w:val="32"/>
        </w:rPr>
        <w:t>:</w:t>
      </w:r>
    </w:p>
    <w:p w:rsidR="00E8304A" w:rsidRDefault="00E8304A" w:rsidP="00E8304A"/>
    <w:p w:rsidR="00E8304A" w:rsidRPr="005B4391" w:rsidRDefault="00E8304A" w:rsidP="00E8304A">
      <w:pPr>
        <w:rPr>
          <w:sz w:val="28"/>
          <w:szCs w:val="28"/>
        </w:rPr>
      </w:pPr>
      <w:r w:rsidRPr="005B4391">
        <w:rPr>
          <w:sz w:val="28"/>
          <w:szCs w:val="28"/>
        </w:rPr>
        <w:t xml:space="preserve">You must be on </w:t>
      </w:r>
      <w:r w:rsidR="00FC03A8">
        <w:rPr>
          <w:sz w:val="28"/>
          <w:szCs w:val="28"/>
        </w:rPr>
        <w:t>Medical Necessity</w:t>
      </w:r>
      <w:r w:rsidRPr="005B4391">
        <w:rPr>
          <w:sz w:val="28"/>
          <w:szCs w:val="28"/>
        </w:rPr>
        <w:t xml:space="preserve"> version </w:t>
      </w:r>
      <w:r w:rsidR="00FC03A8">
        <w:rPr>
          <w:sz w:val="28"/>
          <w:szCs w:val="28"/>
        </w:rPr>
        <w:t>8.4 to install this release</w:t>
      </w:r>
      <w:r w:rsidRPr="005B4391">
        <w:rPr>
          <w:sz w:val="28"/>
          <w:szCs w:val="28"/>
        </w:rPr>
        <w:t>.</w:t>
      </w:r>
    </w:p>
    <w:p w:rsidR="00E8304A" w:rsidRPr="005B4391" w:rsidRDefault="00E8304A" w:rsidP="00E8304A">
      <w:pPr>
        <w:rPr>
          <w:sz w:val="28"/>
          <w:szCs w:val="28"/>
        </w:rPr>
      </w:pPr>
    </w:p>
    <w:p w:rsidR="00E8304A" w:rsidRDefault="00E8304A" w:rsidP="00E8304A"/>
    <w:p w:rsidR="004C3370" w:rsidRDefault="00AE5720" w:rsidP="00E8304A">
      <w:pPr>
        <w:rPr>
          <w:b/>
          <w:sz w:val="32"/>
          <w:szCs w:val="32"/>
        </w:rPr>
      </w:pPr>
      <w:r>
        <w:rPr>
          <w:b/>
          <w:sz w:val="32"/>
          <w:szCs w:val="32"/>
        </w:rPr>
        <w:br w:type="page"/>
      </w:r>
    </w:p>
    <w:p w:rsidR="004C3370" w:rsidRDefault="004C3370" w:rsidP="00E8304A">
      <w:pPr>
        <w:rPr>
          <w:b/>
          <w:sz w:val="32"/>
          <w:szCs w:val="32"/>
        </w:rPr>
      </w:pPr>
    </w:p>
    <w:p w:rsidR="00E8304A" w:rsidRDefault="00E8304A" w:rsidP="00E8304A">
      <w:pPr>
        <w:rPr>
          <w:b/>
          <w:sz w:val="32"/>
          <w:szCs w:val="32"/>
        </w:rPr>
      </w:pPr>
      <w:r w:rsidRPr="00E8304A">
        <w:rPr>
          <w:b/>
          <w:sz w:val="32"/>
          <w:szCs w:val="32"/>
        </w:rPr>
        <w:t>OVERVIEW:</w:t>
      </w:r>
    </w:p>
    <w:p w:rsidR="00E8304A" w:rsidRDefault="00E8304A" w:rsidP="00E8304A">
      <w:pPr>
        <w:rPr>
          <w:b/>
        </w:rPr>
      </w:pPr>
    </w:p>
    <w:p w:rsidR="00E8304A" w:rsidRDefault="00FC03A8" w:rsidP="00E8304A">
      <w:pPr>
        <w:rPr>
          <w:sz w:val="28"/>
          <w:szCs w:val="28"/>
        </w:rPr>
      </w:pPr>
      <w:r>
        <w:rPr>
          <w:sz w:val="28"/>
          <w:szCs w:val="28"/>
        </w:rPr>
        <w:t>Among other enhancements and fixes, this release prepares the Medical Necessity software for the use of ICD10 codes in building policies and checking accounts for Medical Necessity as per CMS guidelines. This release has been</w:t>
      </w:r>
      <w:r w:rsidR="00FA0328">
        <w:rPr>
          <w:sz w:val="28"/>
          <w:szCs w:val="28"/>
        </w:rPr>
        <w:t xml:space="preserve"> prepared under the assumption that ICD10 policies will function similarly to ICD9 policies. Future releases may be required when the final ICD10 policy formats are made available.</w:t>
      </w:r>
      <w:r w:rsidR="00E8304A" w:rsidRPr="005B4391">
        <w:rPr>
          <w:sz w:val="28"/>
          <w:szCs w:val="28"/>
        </w:rPr>
        <w:t xml:space="preserve"> </w:t>
      </w:r>
      <w:r w:rsidR="004D5066">
        <w:rPr>
          <w:sz w:val="28"/>
          <w:szCs w:val="28"/>
        </w:rPr>
        <w:t xml:space="preserve">Significant changes have also been made to accommodate future changes to use 3 character patient types.  </w:t>
      </w:r>
    </w:p>
    <w:p w:rsidR="00CC7E46" w:rsidRDefault="00CC7E46" w:rsidP="0097766F"/>
    <w:p w:rsidR="00AE5720" w:rsidRPr="00AE5720" w:rsidRDefault="00AE5720" w:rsidP="00AE5720">
      <w:pPr>
        <w:rPr>
          <w:b/>
          <w:sz w:val="28"/>
          <w:szCs w:val="28"/>
        </w:rPr>
      </w:pPr>
      <w:r>
        <w:rPr>
          <w:b/>
          <w:sz w:val="28"/>
          <w:szCs w:val="28"/>
        </w:rPr>
        <w:t>Functional Enhancements</w:t>
      </w:r>
      <w:r w:rsidRPr="00AE5720">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140"/>
        <w:gridCol w:w="3348"/>
      </w:tblGrid>
      <w:tr w:rsidR="00AE5720" w:rsidTr="0029626D">
        <w:trPr>
          <w:cantSplit/>
        </w:trPr>
        <w:tc>
          <w:tcPr>
            <w:tcW w:w="2088" w:type="dxa"/>
            <w:shd w:val="clear" w:color="auto" w:fill="F2F2F2"/>
          </w:tcPr>
          <w:p w:rsidR="00AE5720" w:rsidRDefault="00AE5720" w:rsidP="007E458E">
            <w:r>
              <w:t>Function or Screen</w:t>
            </w:r>
          </w:p>
        </w:tc>
        <w:tc>
          <w:tcPr>
            <w:tcW w:w="4140" w:type="dxa"/>
            <w:shd w:val="clear" w:color="auto" w:fill="F2F2F2"/>
          </w:tcPr>
          <w:p w:rsidR="00AE5720" w:rsidRDefault="00AE5720" w:rsidP="007E458E">
            <w:r>
              <w:t>Description</w:t>
            </w:r>
          </w:p>
        </w:tc>
        <w:tc>
          <w:tcPr>
            <w:tcW w:w="3348" w:type="dxa"/>
            <w:shd w:val="clear" w:color="auto" w:fill="F2F2F2"/>
          </w:tcPr>
          <w:p w:rsidR="00AE5720" w:rsidRDefault="00AE5720" w:rsidP="007E458E">
            <w:r>
              <w:t>Comments</w:t>
            </w:r>
          </w:p>
        </w:tc>
      </w:tr>
      <w:tr w:rsidR="00F11C13" w:rsidTr="0029626D">
        <w:trPr>
          <w:cantSplit/>
        </w:trPr>
        <w:tc>
          <w:tcPr>
            <w:tcW w:w="2088" w:type="dxa"/>
            <w:shd w:val="clear" w:color="auto" w:fill="auto"/>
          </w:tcPr>
          <w:p w:rsidR="00F11C13" w:rsidRDefault="000D375B" w:rsidP="007E458E">
            <w:r>
              <w:t>ICD10 Maintenance</w:t>
            </w:r>
          </w:p>
        </w:tc>
        <w:tc>
          <w:tcPr>
            <w:tcW w:w="4140" w:type="dxa"/>
            <w:shd w:val="clear" w:color="auto" w:fill="auto"/>
          </w:tcPr>
          <w:p w:rsidR="00F11C13" w:rsidRDefault="000D375B" w:rsidP="00AF39B7">
            <w:r>
              <w:t>Added new file maintenance option for ICD10 codes</w:t>
            </w:r>
          </w:p>
        </w:tc>
        <w:tc>
          <w:tcPr>
            <w:tcW w:w="3348" w:type="dxa"/>
            <w:shd w:val="clear" w:color="auto" w:fill="auto"/>
          </w:tcPr>
          <w:p w:rsidR="00F11C13" w:rsidRDefault="000D375B" w:rsidP="007E458E">
            <w:r>
              <w:t>Found on File Maintenance Menu 2</w:t>
            </w:r>
          </w:p>
        </w:tc>
      </w:tr>
      <w:tr w:rsidR="000D375B" w:rsidTr="0029626D">
        <w:trPr>
          <w:cantSplit/>
        </w:trPr>
        <w:tc>
          <w:tcPr>
            <w:tcW w:w="2088" w:type="dxa"/>
            <w:shd w:val="clear" w:color="auto" w:fill="auto"/>
          </w:tcPr>
          <w:p w:rsidR="000D375B" w:rsidRDefault="000D375B" w:rsidP="007E458E">
            <w:r>
              <w:t>Rebuild ICD10 Search Index</w:t>
            </w:r>
          </w:p>
        </w:tc>
        <w:tc>
          <w:tcPr>
            <w:tcW w:w="4140" w:type="dxa"/>
            <w:shd w:val="clear" w:color="auto" w:fill="auto"/>
          </w:tcPr>
          <w:p w:rsidR="000D375B" w:rsidRDefault="000D375B" w:rsidP="007E458E">
            <w:r>
              <w:t>Added new function</w:t>
            </w:r>
          </w:p>
        </w:tc>
        <w:tc>
          <w:tcPr>
            <w:tcW w:w="3348" w:type="dxa"/>
            <w:shd w:val="clear" w:color="auto" w:fill="auto"/>
          </w:tcPr>
          <w:p w:rsidR="000D375B" w:rsidRDefault="000D375B" w:rsidP="000D375B">
            <w:r>
              <w:t>Found on File Maintenance Menu 2</w:t>
            </w:r>
          </w:p>
        </w:tc>
      </w:tr>
      <w:tr w:rsidR="000D375B" w:rsidTr="0029626D">
        <w:trPr>
          <w:cantSplit/>
        </w:trPr>
        <w:tc>
          <w:tcPr>
            <w:tcW w:w="2088" w:type="dxa"/>
            <w:shd w:val="clear" w:color="auto" w:fill="auto"/>
          </w:tcPr>
          <w:p w:rsidR="000D375B" w:rsidRDefault="000D375B" w:rsidP="007E458E">
            <w:proofErr w:type="spellStart"/>
            <w:r>
              <w:t>Syncronize</w:t>
            </w:r>
            <w:proofErr w:type="spellEnd"/>
            <w:r>
              <w:t xml:space="preserve"> ICD10 Files</w:t>
            </w:r>
          </w:p>
        </w:tc>
        <w:tc>
          <w:tcPr>
            <w:tcW w:w="4140" w:type="dxa"/>
            <w:shd w:val="clear" w:color="auto" w:fill="auto"/>
          </w:tcPr>
          <w:p w:rsidR="000D375B" w:rsidRDefault="000D375B" w:rsidP="007E458E">
            <w:r>
              <w:t>Added new function</w:t>
            </w:r>
          </w:p>
        </w:tc>
        <w:tc>
          <w:tcPr>
            <w:tcW w:w="3348" w:type="dxa"/>
            <w:shd w:val="clear" w:color="auto" w:fill="auto"/>
          </w:tcPr>
          <w:p w:rsidR="000D375B" w:rsidRDefault="000D375B" w:rsidP="000D375B">
            <w:r>
              <w:t>Found on File Maintenance Menu 2</w:t>
            </w:r>
          </w:p>
        </w:tc>
      </w:tr>
      <w:tr w:rsidR="000D375B" w:rsidTr="0029626D">
        <w:trPr>
          <w:cantSplit/>
        </w:trPr>
        <w:tc>
          <w:tcPr>
            <w:tcW w:w="2088" w:type="dxa"/>
            <w:shd w:val="clear" w:color="auto" w:fill="auto"/>
          </w:tcPr>
          <w:p w:rsidR="000D375B" w:rsidRDefault="000D375B" w:rsidP="007E458E">
            <w:r>
              <w:t>File Maintenance Menu</w:t>
            </w:r>
          </w:p>
        </w:tc>
        <w:tc>
          <w:tcPr>
            <w:tcW w:w="4140" w:type="dxa"/>
            <w:shd w:val="clear" w:color="auto" w:fill="auto"/>
          </w:tcPr>
          <w:p w:rsidR="000D375B" w:rsidRDefault="000D375B" w:rsidP="007E458E">
            <w:r>
              <w:t>Removed the password requirement window</w:t>
            </w:r>
          </w:p>
        </w:tc>
        <w:tc>
          <w:tcPr>
            <w:tcW w:w="3348" w:type="dxa"/>
            <w:shd w:val="clear" w:color="auto" w:fill="auto"/>
          </w:tcPr>
          <w:p w:rsidR="000D375B" w:rsidRDefault="000D375B" w:rsidP="007E458E">
            <w:r>
              <w:t>Access to File Maintenance will still need to be granted in the Access Maintenance function.</w:t>
            </w:r>
          </w:p>
        </w:tc>
      </w:tr>
      <w:tr w:rsidR="000D375B" w:rsidTr="0029626D">
        <w:trPr>
          <w:cantSplit/>
        </w:trPr>
        <w:tc>
          <w:tcPr>
            <w:tcW w:w="2088" w:type="dxa"/>
            <w:shd w:val="clear" w:color="auto" w:fill="auto"/>
          </w:tcPr>
          <w:p w:rsidR="000D375B" w:rsidRDefault="00F40BA9" w:rsidP="007E458E">
            <w:r>
              <w:t>Medical Necessity Checker</w:t>
            </w:r>
          </w:p>
        </w:tc>
        <w:tc>
          <w:tcPr>
            <w:tcW w:w="4140" w:type="dxa"/>
            <w:shd w:val="clear" w:color="auto" w:fill="auto"/>
          </w:tcPr>
          <w:p w:rsidR="000D375B" w:rsidRDefault="00F40BA9" w:rsidP="002B5FB8">
            <w:r>
              <w:t>Adjusted screen to indicate ICD9 vs. ICD10 usage.</w:t>
            </w:r>
          </w:p>
        </w:tc>
        <w:tc>
          <w:tcPr>
            <w:tcW w:w="3348" w:type="dxa"/>
            <w:shd w:val="clear" w:color="auto" w:fill="auto"/>
          </w:tcPr>
          <w:p w:rsidR="000D375B" w:rsidRDefault="00F40BA9" w:rsidP="007E458E">
            <w:r>
              <w:t>A comparison is made between the date of service and the effective date for ICD10.</w:t>
            </w:r>
          </w:p>
        </w:tc>
      </w:tr>
    </w:tbl>
    <w:p w:rsidR="00CC7E46" w:rsidRDefault="00CC7E46" w:rsidP="00E8304A"/>
    <w:p w:rsidR="004C3370" w:rsidRPr="0042118C" w:rsidRDefault="004C3370" w:rsidP="00E8304A">
      <w:pPr>
        <w:rPr>
          <w:b/>
          <w:sz w:val="32"/>
          <w:szCs w:val="32"/>
        </w:rPr>
      </w:pPr>
      <w:r>
        <w:br w:type="page"/>
      </w:r>
      <w:r w:rsidR="008473CA">
        <w:rPr>
          <w:b/>
          <w:sz w:val="32"/>
          <w:szCs w:val="32"/>
        </w:rPr>
        <w:t>Post Install Tasks</w:t>
      </w:r>
      <w:r w:rsidR="0042118C" w:rsidRPr="0042118C">
        <w:rPr>
          <w:b/>
          <w:sz w:val="32"/>
          <w:szCs w:val="32"/>
        </w:rPr>
        <w:t>:</w:t>
      </w:r>
    </w:p>
    <w:p w:rsidR="000F1AE4" w:rsidRDefault="000F1AE4" w:rsidP="00E8304A"/>
    <w:p w:rsidR="00F11C13" w:rsidRDefault="008473CA" w:rsidP="0042118C">
      <w:pPr>
        <w:numPr>
          <w:ilvl w:val="0"/>
          <w:numId w:val="14"/>
        </w:numPr>
        <w:rPr>
          <w:b/>
          <w:sz w:val="28"/>
          <w:szCs w:val="28"/>
        </w:rPr>
      </w:pPr>
      <w:r>
        <w:rPr>
          <w:b/>
          <w:sz w:val="28"/>
          <w:szCs w:val="28"/>
        </w:rPr>
        <w:t>ICD10 Live Date</w:t>
      </w:r>
    </w:p>
    <w:p w:rsidR="008473CA" w:rsidRDefault="008473CA" w:rsidP="008473CA">
      <w:pPr>
        <w:numPr>
          <w:ilvl w:val="0"/>
          <w:numId w:val="20"/>
        </w:numPr>
        <w:rPr>
          <w:sz w:val="28"/>
          <w:szCs w:val="28"/>
        </w:rPr>
      </w:pPr>
      <w:r>
        <w:rPr>
          <w:sz w:val="28"/>
          <w:szCs w:val="28"/>
        </w:rPr>
        <w:t xml:space="preserve">Set the effective date for switching to using ICD10 codes for Medical Necessity checks. This step </w:t>
      </w:r>
      <w:r w:rsidR="00F40BA9">
        <w:rPr>
          <w:sz w:val="28"/>
          <w:szCs w:val="28"/>
        </w:rPr>
        <w:t xml:space="preserve">does not need to be followed immediately, but </w:t>
      </w:r>
      <w:r>
        <w:rPr>
          <w:sz w:val="28"/>
          <w:szCs w:val="28"/>
        </w:rPr>
        <w:t>must be completed before the actual effective date for ICD10.</w:t>
      </w:r>
    </w:p>
    <w:p w:rsidR="008473CA" w:rsidRDefault="008473CA" w:rsidP="008473CA">
      <w:pPr>
        <w:numPr>
          <w:ilvl w:val="0"/>
          <w:numId w:val="21"/>
        </w:numPr>
        <w:rPr>
          <w:sz w:val="28"/>
          <w:szCs w:val="28"/>
        </w:rPr>
      </w:pPr>
      <w:r>
        <w:rPr>
          <w:sz w:val="28"/>
          <w:szCs w:val="28"/>
        </w:rPr>
        <w:t>From the Medical Necessity Maintenance Menu, select option 1, Carrier Type Maintenance. The Carrier Type Maintenance search and select screen displays.</w:t>
      </w:r>
    </w:p>
    <w:p w:rsidR="008473CA" w:rsidRDefault="001263C4" w:rsidP="008473CA">
      <w:pPr>
        <w:ind w:left="1440"/>
        <w:rPr>
          <w:sz w:val="28"/>
          <w:szCs w:val="28"/>
        </w:rPr>
      </w:pPr>
      <w:r>
        <w:rPr>
          <w:noProof/>
        </w:rPr>
        <w:drawing>
          <wp:inline distT="0" distB="0" distL="0" distR="0">
            <wp:extent cx="4873625" cy="3521710"/>
            <wp:effectExtent l="0" t="0" r="3175" b="25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3625" cy="3521710"/>
                    </a:xfrm>
                    <a:prstGeom prst="rect">
                      <a:avLst/>
                    </a:prstGeom>
                    <a:noFill/>
                    <a:ln>
                      <a:noFill/>
                    </a:ln>
                  </pic:spPr>
                </pic:pic>
              </a:graphicData>
            </a:graphic>
          </wp:inline>
        </w:drawing>
      </w:r>
    </w:p>
    <w:p w:rsidR="008473CA" w:rsidRDefault="008473CA" w:rsidP="008473CA">
      <w:pPr>
        <w:numPr>
          <w:ilvl w:val="0"/>
          <w:numId w:val="21"/>
        </w:numPr>
        <w:rPr>
          <w:sz w:val="28"/>
          <w:szCs w:val="28"/>
        </w:rPr>
      </w:pPr>
      <w:r>
        <w:rPr>
          <w:sz w:val="28"/>
          <w:szCs w:val="28"/>
        </w:rPr>
        <w:t>Select the Carrier Type you wish to “Work with Options” by typing a ‘6’ in the Opt field and pressing &lt;enter&gt;. The Carrier Option – Page 1 screen displays. Press &lt;</w:t>
      </w:r>
      <w:proofErr w:type="spellStart"/>
      <w:r>
        <w:rPr>
          <w:sz w:val="28"/>
          <w:szCs w:val="28"/>
        </w:rPr>
        <w:t>Pg</w:t>
      </w:r>
      <w:proofErr w:type="spellEnd"/>
      <w:r>
        <w:rPr>
          <w:sz w:val="28"/>
          <w:szCs w:val="28"/>
        </w:rPr>
        <w:t xml:space="preserve"> </w:t>
      </w:r>
      <w:proofErr w:type="spellStart"/>
      <w:r>
        <w:rPr>
          <w:sz w:val="28"/>
          <w:szCs w:val="28"/>
        </w:rPr>
        <w:t>Dwn</w:t>
      </w:r>
      <w:proofErr w:type="spellEnd"/>
      <w:r>
        <w:rPr>
          <w:sz w:val="28"/>
          <w:szCs w:val="28"/>
        </w:rPr>
        <w:t>&gt; to see more options.</w:t>
      </w:r>
    </w:p>
    <w:p w:rsidR="008473CA" w:rsidRDefault="001263C4" w:rsidP="008473CA">
      <w:pPr>
        <w:ind w:left="1440"/>
        <w:rPr>
          <w:sz w:val="28"/>
          <w:szCs w:val="28"/>
        </w:rPr>
      </w:pPr>
      <w:r>
        <w:rPr>
          <w:noProof/>
        </w:rPr>
        <w:drawing>
          <wp:inline distT="0" distB="0" distL="0" distR="0">
            <wp:extent cx="4932045" cy="3560445"/>
            <wp:effectExtent l="0" t="0" r="1905" b="190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2045" cy="3560445"/>
                    </a:xfrm>
                    <a:prstGeom prst="rect">
                      <a:avLst/>
                    </a:prstGeom>
                    <a:noFill/>
                    <a:ln>
                      <a:noFill/>
                    </a:ln>
                  </pic:spPr>
                </pic:pic>
              </a:graphicData>
            </a:graphic>
          </wp:inline>
        </w:drawing>
      </w:r>
    </w:p>
    <w:p w:rsidR="008473CA" w:rsidRDefault="008473CA" w:rsidP="008473CA">
      <w:pPr>
        <w:numPr>
          <w:ilvl w:val="0"/>
          <w:numId w:val="21"/>
        </w:numPr>
        <w:rPr>
          <w:sz w:val="28"/>
          <w:szCs w:val="28"/>
        </w:rPr>
      </w:pPr>
      <w:r>
        <w:rPr>
          <w:sz w:val="28"/>
          <w:szCs w:val="28"/>
        </w:rPr>
        <w:t xml:space="preserve">Select “ICD10 Live Date” by typing ‘16’ and pressing &lt;Enter&gt;. </w:t>
      </w:r>
      <w:r w:rsidR="00F40BA9">
        <w:rPr>
          <w:sz w:val="28"/>
          <w:szCs w:val="28"/>
        </w:rPr>
        <w:t>The option record displays.</w:t>
      </w:r>
    </w:p>
    <w:p w:rsidR="00F40BA9" w:rsidRDefault="001263C4" w:rsidP="00F40BA9">
      <w:pPr>
        <w:ind w:left="1440"/>
        <w:rPr>
          <w:sz w:val="28"/>
          <w:szCs w:val="28"/>
        </w:rPr>
      </w:pPr>
      <w:r>
        <w:rPr>
          <w:noProof/>
        </w:rPr>
        <w:drawing>
          <wp:inline distT="0" distB="0" distL="0" distR="0">
            <wp:extent cx="4961255" cy="3579495"/>
            <wp:effectExtent l="0" t="0" r="0" b="190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1255" cy="3579495"/>
                    </a:xfrm>
                    <a:prstGeom prst="rect">
                      <a:avLst/>
                    </a:prstGeom>
                    <a:noFill/>
                    <a:ln>
                      <a:noFill/>
                    </a:ln>
                  </pic:spPr>
                </pic:pic>
              </a:graphicData>
            </a:graphic>
          </wp:inline>
        </w:drawing>
      </w:r>
    </w:p>
    <w:p w:rsidR="00F40BA9" w:rsidRDefault="00F40BA9" w:rsidP="008473CA">
      <w:pPr>
        <w:numPr>
          <w:ilvl w:val="0"/>
          <w:numId w:val="21"/>
        </w:numPr>
        <w:rPr>
          <w:sz w:val="28"/>
          <w:szCs w:val="28"/>
        </w:rPr>
      </w:pPr>
      <w:r>
        <w:rPr>
          <w:sz w:val="28"/>
          <w:szCs w:val="28"/>
        </w:rPr>
        <w:t>In the “ICD10 Live Date” field, enter the effective date for ICD10 usage as determined by regulations and press &lt;enter&gt;.</w:t>
      </w:r>
    </w:p>
    <w:p w:rsidR="00F40BA9" w:rsidRDefault="00F40BA9" w:rsidP="008473CA">
      <w:pPr>
        <w:numPr>
          <w:ilvl w:val="0"/>
          <w:numId w:val="21"/>
        </w:numPr>
        <w:rPr>
          <w:sz w:val="28"/>
          <w:szCs w:val="28"/>
        </w:rPr>
      </w:pPr>
      <w:r>
        <w:rPr>
          <w:sz w:val="28"/>
          <w:szCs w:val="28"/>
        </w:rPr>
        <w:t>The Carrier Option – Page 1 screen will redisplay. Press &lt;F3&gt; to return to the menu.</w:t>
      </w:r>
    </w:p>
    <w:p w:rsidR="00CE578C" w:rsidRDefault="00CE578C" w:rsidP="00CE578C">
      <w:pPr>
        <w:numPr>
          <w:ilvl w:val="0"/>
          <w:numId w:val="14"/>
        </w:numPr>
        <w:rPr>
          <w:b/>
          <w:sz w:val="28"/>
          <w:szCs w:val="28"/>
        </w:rPr>
      </w:pPr>
      <w:r>
        <w:rPr>
          <w:b/>
          <w:sz w:val="28"/>
          <w:szCs w:val="28"/>
        </w:rPr>
        <w:t>Synchronize ICD10 Files</w:t>
      </w:r>
    </w:p>
    <w:p w:rsidR="00CE578C" w:rsidRDefault="00CE578C" w:rsidP="00CE578C">
      <w:pPr>
        <w:numPr>
          <w:ilvl w:val="0"/>
          <w:numId w:val="22"/>
        </w:numPr>
        <w:rPr>
          <w:sz w:val="28"/>
          <w:szCs w:val="28"/>
        </w:rPr>
      </w:pPr>
      <w:r>
        <w:rPr>
          <w:sz w:val="28"/>
          <w:szCs w:val="28"/>
        </w:rPr>
        <w:t>Once the MS4 ICD10 file has been populated and before the ICD10 effective date, run the “Synchronize ICD10 Files” option.</w:t>
      </w:r>
    </w:p>
    <w:p w:rsidR="00CE578C" w:rsidRDefault="00CE578C" w:rsidP="00CE578C">
      <w:pPr>
        <w:numPr>
          <w:ilvl w:val="0"/>
          <w:numId w:val="23"/>
        </w:numPr>
        <w:rPr>
          <w:sz w:val="28"/>
          <w:szCs w:val="28"/>
        </w:rPr>
      </w:pPr>
      <w:r>
        <w:rPr>
          <w:sz w:val="28"/>
          <w:szCs w:val="28"/>
        </w:rPr>
        <w:t>From the Medical Necessity Maintenance Menu, select option 22, File Maintenance Menu #2. From this menu, select option 6, Synchronize ICD10 File.</w:t>
      </w:r>
    </w:p>
    <w:p w:rsidR="00CE578C" w:rsidRDefault="00CE578C" w:rsidP="00CE578C">
      <w:pPr>
        <w:numPr>
          <w:ilvl w:val="0"/>
          <w:numId w:val="23"/>
        </w:numPr>
        <w:rPr>
          <w:sz w:val="28"/>
          <w:szCs w:val="28"/>
        </w:rPr>
      </w:pPr>
      <w:r>
        <w:rPr>
          <w:sz w:val="28"/>
          <w:szCs w:val="28"/>
        </w:rPr>
        <w:t>The program runs and synchronizes the files.</w:t>
      </w:r>
    </w:p>
    <w:p w:rsidR="00CE578C" w:rsidRDefault="001263C4" w:rsidP="00CE578C">
      <w:pPr>
        <w:rPr>
          <w:sz w:val="28"/>
          <w:szCs w:val="28"/>
        </w:rPr>
      </w:pPr>
      <w:r>
        <w:rPr>
          <w:rFonts w:ascii="Calibri" w:hAnsi="Calibri"/>
          <w:noProof/>
          <w:sz w:val="16"/>
          <w:szCs w:val="16"/>
        </w:rPr>
        <mc:AlternateContent>
          <mc:Choice Requires="wps">
            <w:drawing>
              <wp:anchor distT="0" distB="0" distL="114300" distR="114300" simplePos="0" relativeHeight="251658752" behindDoc="1" locked="0" layoutInCell="1" allowOverlap="1">
                <wp:simplePos x="0" y="0"/>
                <wp:positionH relativeFrom="column">
                  <wp:posOffset>92710</wp:posOffset>
                </wp:positionH>
                <wp:positionV relativeFrom="paragraph">
                  <wp:posOffset>161925</wp:posOffset>
                </wp:positionV>
                <wp:extent cx="3872865" cy="2957195"/>
                <wp:effectExtent l="6985" t="9525" r="6350"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865" cy="29571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7.3pt;margin-top:12.75pt;width:304.95pt;height:23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" filled="f"/>
            </w:pict>
          </mc:Fallback>
        </mc:AlternateContent>
      </w:r>
    </w:p>
    <w:p w:rsidR="00CE578C" w:rsidRDefault="00CE578C" w:rsidP="00CE578C">
      <w:pPr>
        <w:rPr>
          <w:b/>
          <w:sz w:val="32"/>
          <w:szCs w:val="32"/>
        </w:rPr>
      </w:pPr>
      <w:r>
        <w:rPr>
          <w:b/>
          <w:sz w:val="32"/>
          <w:szCs w:val="32"/>
        </w:rPr>
        <w:t>Objects included in this release</w:t>
      </w:r>
    </w:p>
    <w:p w:rsidR="00CE578C" w:rsidRDefault="00CE578C" w:rsidP="00CE578C">
      <w:pPr>
        <w:numPr>
          <w:ilvl w:val="0"/>
          <w:numId w:val="24"/>
        </w:numPr>
        <w:rPr>
          <w:b/>
          <w:sz w:val="28"/>
          <w:szCs w:val="28"/>
        </w:rPr>
      </w:pPr>
      <w:r>
        <w:rPr>
          <w:b/>
          <w:sz w:val="28"/>
          <w:szCs w:val="28"/>
        </w:rPr>
        <w:t>The following table shows the objects included in this release and the reason for their inclusion.</w:t>
      </w:r>
    </w:p>
    <w:p w:rsidR="00CE578C" w:rsidRPr="00CE578C" w:rsidRDefault="00CE578C" w:rsidP="00CE578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610"/>
        <w:gridCol w:w="5310"/>
      </w:tblGrid>
      <w:tr w:rsidR="00CE578C" w:rsidTr="00CD341B">
        <w:tc>
          <w:tcPr>
            <w:tcW w:w="1728" w:type="dxa"/>
            <w:shd w:val="clear" w:color="auto" w:fill="F2F2F2"/>
          </w:tcPr>
          <w:p w:rsidR="00CE578C" w:rsidRDefault="00CE578C" w:rsidP="00CD341B">
            <w:r>
              <w:t>Fix/Enhance</w:t>
            </w:r>
          </w:p>
        </w:tc>
        <w:tc>
          <w:tcPr>
            <w:tcW w:w="2610" w:type="dxa"/>
            <w:shd w:val="clear" w:color="auto" w:fill="F2F2F2"/>
          </w:tcPr>
          <w:p w:rsidR="00CE578C" w:rsidRDefault="00CE578C" w:rsidP="00CD341B">
            <w:r>
              <w:t>Object</w:t>
            </w:r>
          </w:p>
        </w:tc>
        <w:tc>
          <w:tcPr>
            <w:tcW w:w="5310" w:type="dxa"/>
            <w:shd w:val="clear" w:color="auto" w:fill="F2F2F2"/>
          </w:tcPr>
          <w:p w:rsidR="00CE578C" w:rsidRDefault="00CE578C" w:rsidP="00CD341B">
            <w:r>
              <w:t>Comments</w:t>
            </w:r>
          </w:p>
        </w:tc>
      </w:tr>
      <w:tr w:rsidR="00CE578C" w:rsidTr="00CD341B">
        <w:tc>
          <w:tcPr>
            <w:tcW w:w="1728" w:type="dxa"/>
            <w:shd w:val="clear" w:color="auto" w:fill="auto"/>
          </w:tcPr>
          <w:p w:rsidR="00CE578C" w:rsidRDefault="00CE578C" w:rsidP="00CD341B">
            <w:r>
              <w:t>Enhancement</w:t>
            </w:r>
          </w:p>
        </w:tc>
        <w:tc>
          <w:tcPr>
            <w:tcW w:w="2610" w:type="dxa"/>
            <w:shd w:val="clear" w:color="auto" w:fill="auto"/>
          </w:tcPr>
          <w:p w:rsidR="00CE578C" w:rsidRDefault="00CE578C" w:rsidP="00CD341B">
            <w:r>
              <w:t xml:space="preserve">@EXCEPT </w:t>
            </w:r>
          </w:p>
        </w:tc>
        <w:tc>
          <w:tcPr>
            <w:tcW w:w="5310" w:type="dxa"/>
            <w:shd w:val="clear" w:color="auto" w:fill="auto"/>
          </w:tcPr>
          <w:p w:rsidR="00CE578C" w:rsidRDefault="00CE578C" w:rsidP="00CD341B">
            <w:r>
              <w:t>Changed to accommodate 3 character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Default="00CE578C" w:rsidP="00CD341B">
            <w:r>
              <w:t>@RTVCHKCAR</w:t>
            </w:r>
          </w:p>
        </w:tc>
        <w:tc>
          <w:tcPr>
            <w:tcW w:w="5310" w:type="dxa"/>
            <w:shd w:val="clear" w:color="auto" w:fill="auto"/>
          </w:tcPr>
          <w:p w:rsidR="00CE578C" w:rsidRDefault="00CE578C" w:rsidP="00CD341B">
            <w:r>
              <w:t>Changed to accommodate 3 character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911901" w:rsidRDefault="00CE578C" w:rsidP="00CD341B">
            <w:r w:rsidRPr="00911901">
              <w:t xml:space="preserve">@VICD10   </w:t>
            </w:r>
          </w:p>
        </w:tc>
        <w:tc>
          <w:tcPr>
            <w:tcW w:w="5310" w:type="dxa"/>
            <w:shd w:val="clear" w:color="auto" w:fill="auto"/>
          </w:tcPr>
          <w:p w:rsidR="00CE578C" w:rsidRDefault="00CE578C" w:rsidP="00CD341B">
            <w:r>
              <w:t>New for ICD10 codes</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911901" w:rsidRDefault="00CE578C" w:rsidP="00CD341B">
            <w:r w:rsidRPr="00911901">
              <w:t xml:space="preserve">FPROGRAM  </w:t>
            </w:r>
          </w:p>
        </w:tc>
        <w:tc>
          <w:tcPr>
            <w:tcW w:w="5310" w:type="dxa"/>
            <w:shd w:val="clear" w:color="auto" w:fill="auto"/>
          </w:tcPr>
          <w:p w:rsidR="00CE578C" w:rsidRDefault="00CE578C" w:rsidP="00CD341B">
            <w:r>
              <w:t>Changed to accommodate 3 character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911901" w:rsidRDefault="00CE578C" w:rsidP="00CD341B">
            <w:r w:rsidRPr="00911901">
              <w:t xml:space="preserve">INABNMODR </w:t>
            </w:r>
          </w:p>
        </w:tc>
        <w:tc>
          <w:tcPr>
            <w:tcW w:w="5310" w:type="dxa"/>
            <w:shd w:val="clear" w:color="auto" w:fill="auto"/>
          </w:tcPr>
          <w:p w:rsidR="00CE578C" w:rsidRDefault="00CE578C" w:rsidP="00CD341B">
            <w:r>
              <w:t>Changed to accommodate 3 character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911901" w:rsidRDefault="00CE578C" w:rsidP="00CD341B">
            <w:r w:rsidRPr="00911901">
              <w:t xml:space="preserve">INEDMFTPC </w:t>
            </w:r>
          </w:p>
        </w:tc>
        <w:tc>
          <w:tcPr>
            <w:tcW w:w="5310" w:type="dxa"/>
            <w:shd w:val="clear" w:color="auto" w:fill="auto"/>
          </w:tcPr>
          <w:p w:rsidR="00CE578C" w:rsidRDefault="00CE578C" w:rsidP="00CD341B">
            <w:r>
              <w:t>New program for sending to EDM</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911901" w:rsidRDefault="00CE578C" w:rsidP="00CD341B">
            <w:r w:rsidRPr="00911901">
              <w:t xml:space="preserve">INEDMFTPR </w:t>
            </w:r>
          </w:p>
        </w:tc>
        <w:tc>
          <w:tcPr>
            <w:tcW w:w="5310" w:type="dxa"/>
            <w:shd w:val="clear" w:color="auto" w:fill="auto"/>
          </w:tcPr>
          <w:p w:rsidR="00CE578C" w:rsidRDefault="00CE578C" w:rsidP="00CD341B">
            <w:r>
              <w:t>New program for sending to EDM</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911901" w:rsidRDefault="00CE578C" w:rsidP="00CD341B">
            <w:r w:rsidRPr="00911901">
              <w:t>INICD10CON</w:t>
            </w:r>
          </w:p>
        </w:tc>
        <w:tc>
          <w:tcPr>
            <w:tcW w:w="5310" w:type="dxa"/>
            <w:shd w:val="clear" w:color="auto" w:fill="auto"/>
          </w:tcPr>
          <w:p w:rsidR="00CE578C" w:rsidRDefault="00CE578C" w:rsidP="00CD341B">
            <w:r>
              <w:t>Changed to accommodate 3 character patient type</w:t>
            </w:r>
          </w:p>
        </w:tc>
      </w:tr>
      <w:tr w:rsidR="00CE578C" w:rsidTr="00CD341B">
        <w:tc>
          <w:tcPr>
            <w:tcW w:w="1728" w:type="dxa"/>
            <w:shd w:val="clear" w:color="auto" w:fill="auto"/>
          </w:tcPr>
          <w:p w:rsidR="00CE578C" w:rsidRDefault="00CE578C" w:rsidP="00CD341B">
            <w:r w:rsidRPr="00280B91">
              <w:t>Enhancement</w:t>
            </w:r>
          </w:p>
        </w:tc>
        <w:tc>
          <w:tcPr>
            <w:tcW w:w="2610" w:type="dxa"/>
            <w:vMerge w:val="restart"/>
            <w:shd w:val="clear" w:color="auto" w:fill="auto"/>
          </w:tcPr>
          <w:p w:rsidR="00CE578C" w:rsidRPr="00911901" w:rsidRDefault="00CE578C" w:rsidP="00CD341B">
            <w:r w:rsidRPr="00911901">
              <w:t xml:space="preserve">INUB04F   </w:t>
            </w:r>
          </w:p>
        </w:tc>
        <w:tc>
          <w:tcPr>
            <w:tcW w:w="5310" w:type="dxa"/>
            <w:shd w:val="clear" w:color="auto" w:fill="auto"/>
          </w:tcPr>
          <w:p w:rsidR="00CE578C" w:rsidRDefault="00CE578C" w:rsidP="00CD341B">
            <w:r>
              <w:t>Changed to accommodate 3 character patient type</w:t>
            </w:r>
          </w:p>
        </w:tc>
      </w:tr>
      <w:tr w:rsidR="00CE578C" w:rsidTr="00CD341B">
        <w:tc>
          <w:tcPr>
            <w:tcW w:w="1728" w:type="dxa"/>
            <w:shd w:val="clear" w:color="auto" w:fill="auto"/>
          </w:tcPr>
          <w:p w:rsidR="00CE578C" w:rsidRDefault="00CE578C" w:rsidP="00CD341B">
            <w:r w:rsidRPr="00280B91">
              <w:t>Enhancement</w:t>
            </w:r>
          </w:p>
        </w:tc>
        <w:tc>
          <w:tcPr>
            <w:tcW w:w="2610" w:type="dxa"/>
            <w:vMerge/>
            <w:shd w:val="clear" w:color="auto" w:fill="auto"/>
          </w:tcPr>
          <w:p w:rsidR="00CE578C" w:rsidRDefault="00CE578C" w:rsidP="00CD341B"/>
        </w:tc>
        <w:tc>
          <w:tcPr>
            <w:tcW w:w="5310" w:type="dxa"/>
            <w:shd w:val="clear" w:color="auto" w:fill="auto"/>
          </w:tcPr>
          <w:p w:rsidR="00CE578C" w:rsidRDefault="00CE578C" w:rsidP="00CD341B">
            <w:r w:rsidRPr="004D5066">
              <w:t>Added code to process ICD10 codes</w:t>
            </w:r>
          </w:p>
        </w:tc>
      </w:tr>
      <w:tr w:rsidR="00CE578C" w:rsidTr="00CD341B">
        <w:tc>
          <w:tcPr>
            <w:tcW w:w="1728" w:type="dxa"/>
            <w:shd w:val="clear" w:color="auto" w:fill="auto"/>
          </w:tcPr>
          <w:p w:rsidR="00CE578C" w:rsidRDefault="00CE578C" w:rsidP="00CD341B">
            <w:r w:rsidRPr="00280B91">
              <w:t>Enhancement</w:t>
            </w:r>
          </w:p>
        </w:tc>
        <w:tc>
          <w:tcPr>
            <w:tcW w:w="2610" w:type="dxa"/>
            <w:vMerge/>
            <w:shd w:val="clear" w:color="auto" w:fill="auto"/>
          </w:tcPr>
          <w:p w:rsidR="00CE578C" w:rsidRDefault="00CE578C" w:rsidP="00CD341B"/>
        </w:tc>
        <w:tc>
          <w:tcPr>
            <w:tcW w:w="5310" w:type="dxa"/>
            <w:shd w:val="clear" w:color="auto" w:fill="auto"/>
          </w:tcPr>
          <w:p w:rsidR="00CE578C" w:rsidRDefault="00CE578C" w:rsidP="00CD341B">
            <w:r w:rsidRPr="004D5066">
              <w:t>Changed to get last log record instead of first</w:t>
            </w:r>
          </w:p>
        </w:tc>
      </w:tr>
      <w:tr w:rsidR="00CE578C" w:rsidTr="00CD341B">
        <w:tc>
          <w:tcPr>
            <w:tcW w:w="1728" w:type="dxa"/>
            <w:shd w:val="clear" w:color="auto" w:fill="auto"/>
          </w:tcPr>
          <w:p w:rsidR="00CE578C" w:rsidRDefault="00CE578C" w:rsidP="00CD341B">
            <w:r>
              <w:t>Fix</w:t>
            </w:r>
          </w:p>
        </w:tc>
        <w:tc>
          <w:tcPr>
            <w:tcW w:w="2610" w:type="dxa"/>
            <w:vMerge/>
            <w:shd w:val="clear" w:color="auto" w:fill="auto"/>
          </w:tcPr>
          <w:p w:rsidR="00CE578C" w:rsidRDefault="00CE578C" w:rsidP="00CD341B"/>
        </w:tc>
        <w:tc>
          <w:tcPr>
            <w:tcW w:w="5310" w:type="dxa"/>
            <w:shd w:val="clear" w:color="auto" w:fill="auto"/>
          </w:tcPr>
          <w:p w:rsidR="00CE578C" w:rsidRDefault="00CE578C" w:rsidP="00CD341B">
            <w:r w:rsidRPr="004D5066">
              <w:t>Fixed loading of editor log files</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50D83" w:rsidRDefault="00CE578C" w:rsidP="00CD341B">
            <w:r w:rsidRPr="00750D83">
              <w:t>IN0001R</w:t>
            </w:r>
          </w:p>
        </w:tc>
        <w:tc>
          <w:tcPr>
            <w:tcW w:w="5310" w:type="dxa"/>
            <w:shd w:val="clear" w:color="auto" w:fill="auto"/>
          </w:tcPr>
          <w:p w:rsidR="00CE578C" w:rsidRPr="00CC2D84" w:rsidRDefault="00CE578C" w:rsidP="00CD341B">
            <w:r w:rsidRPr="00CC2D84">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50D83" w:rsidRDefault="00CE578C" w:rsidP="00CD341B">
            <w:r w:rsidRPr="00750D83">
              <w:t>IN0002R</w:t>
            </w:r>
          </w:p>
        </w:tc>
        <w:tc>
          <w:tcPr>
            <w:tcW w:w="5310" w:type="dxa"/>
            <w:shd w:val="clear" w:color="auto" w:fill="auto"/>
          </w:tcPr>
          <w:p w:rsidR="00CE578C" w:rsidRPr="00CC2D84" w:rsidRDefault="00CE578C" w:rsidP="00CD341B">
            <w:r w:rsidRPr="00CC2D84">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50D83" w:rsidRDefault="00CE578C" w:rsidP="00CD341B">
            <w:r w:rsidRPr="00750D83">
              <w:t>IN0003R</w:t>
            </w:r>
          </w:p>
        </w:tc>
        <w:tc>
          <w:tcPr>
            <w:tcW w:w="5310" w:type="dxa"/>
            <w:shd w:val="clear" w:color="auto" w:fill="auto"/>
          </w:tcPr>
          <w:p w:rsidR="00CE578C" w:rsidRPr="00CC2D84" w:rsidRDefault="00CE578C" w:rsidP="00CD341B">
            <w:r w:rsidRPr="00CC2D84">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50D83" w:rsidRDefault="00CE578C" w:rsidP="00CD341B">
            <w:r w:rsidRPr="00750D83">
              <w:t>IN0006R</w:t>
            </w:r>
          </w:p>
        </w:tc>
        <w:tc>
          <w:tcPr>
            <w:tcW w:w="5310" w:type="dxa"/>
            <w:shd w:val="clear" w:color="auto" w:fill="auto"/>
          </w:tcPr>
          <w:p w:rsidR="00CE578C" w:rsidRPr="00CC2D84" w:rsidRDefault="00CE578C" w:rsidP="00CD341B">
            <w:r w:rsidRPr="00CC2D84">
              <w:t>New program for EDM tran</w:t>
            </w:r>
            <w:r>
              <w:t>s</w:t>
            </w:r>
            <w:r w:rsidRPr="00CC2D84">
              <w:t xml:space="preserve">fer     </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50D83" w:rsidRDefault="00CE578C" w:rsidP="00CD341B">
            <w:r w:rsidRPr="00750D83">
              <w:t>IN0007C</w:t>
            </w:r>
          </w:p>
        </w:tc>
        <w:tc>
          <w:tcPr>
            <w:tcW w:w="5310" w:type="dxa"/>
            <w:shd w:val="clear" w:color="auto" w:fill="auto"/>
          </w:tcPr>
          <w:p w:rsidR="00CE578C" w:rsidRPr="00CC2D84" w:rsidRDefault="00CE578C" w:rsidP="00CD341B">
            <w:r w:rsidRPr="00CC2D84">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50D83" w:rsidRDefault="00CE578C" w:rsidP="00CD341B">
            <w:r w:rsidRPr="00750D83">
              <w:t>IN0007R</w:t>
            </w:r>
          </w:p>
        </w:tc>
        <w:tc>
          <w:tcPr>
            <w:tcW w:w="5310" w:type="dxa"/>
            <w:shd w:val="clear" w:color="auto" w:fill="auto"/>
          </w:tcPr>
          <w:p w:rsidR="00CE578C" w:rsidRPr="00CC2D84" w:rsidRDefault="00CE578C" w:rsidP="00CD341B">
            <w:r w:rsidRPr="00CC2D84">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Default="00CE578C" w:rsidP="00CD341B">
            <w:r w:rsidRPr="00750D83">
              <w:t>IN0008R</w:t>
            </w:r>
          </w:p>
        </w:tc>
        <w:tc>
          <w:tcPr>
            <w:tcW w:w="5310" w:type="dxa"/>
            <w:shd w:val="clear" w:color="auto" w:fill="auto"/>
          </w:tcPr>
          <w:p w:rsidR="00CE578C" w:rsidRDefault="00CE578C" w:rsidP="00CD341B">
            <w:r w:rsidRPr="00CC2D84">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6E2468" w:rsidRDefault="00CE578C" w:rsidP="00CD341B">
            <w:r w:rsidRPr="006E2468">
              <w:t>IN0009R</w:t>
            </w:r>
          </w:p>
        </w:tc>
        <w:tc>
          <w:tcPr>
            <w:tcW w:w="5310" w:type="dxa"/>
            <w:shd w:val="clear" w:color="auto" w:fill="auto"/>
          </w:tcPr>
          <w:p w:rsidR="00CE578C" w:rsidRPr="00275ABC" w:rsidRDefault="00CE578C" w:rsidP="00CD341B">
            <w:r w:rsidRPr="00275ABC">
              <w:t>New program for EDM tran</w:t>
            </w:r>
            <w:r>
              <w:t>s</w:t>
            </w:r>
            <w:r w:rsidRPr="00275ABC">
              <w:t xml:space="preserve">fer     </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6E2468" w:rsidRDefault="00CE578C" w:rsidP="00CD341B">
            <w:r w:rsidRPr="006E2468">
              <w:t>IN0010R</w:t>
            </w:r>
          </w:p>
        </w:tc>
        <w:tc>
          <w:tcPr>
            <w:tcW w:w="5310" w:type="dxa"/>
            <w:shd w:val="clear" w:color="auto" w:fill="auto"/>
          </w:tcPr>
          <w:p w:rsidR="00CE578C" w:rsidRPr="00275ABC" w:rsidRDefault="00CE578C" w:rsidP="00CD341B">
            <w:r w:rsidRPr="00275ABC">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6E2468" w:rsidRDefault="00CE578C" w:rsidP="00CD341B">
            <w:r w:rsidRPr="006E2468">
              <w:t>IN0011R</w:t>
            </w:r>
          </w:p>
        </w:tc>
        <w:tc>
          <w:tcPr>
            <w:tcW w:w="5310" w:type="dxa"/>
            <w:shd w:val="clear" w:color="auto" w:fill="auto"/>
          </w:tcPr>
          <w:p w:rsidR="00CE578C" w:rsidRPr="00275ABC" w:rsidRDefault="00CE578C" w:rsidP="00CD341B">
            <w:r w:rsidRPr="00275ABC">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6E2468" w:rsidRDefault="00CE578C" w:rsidP="00CD341B">
            <w:r w:rsidRPr="006E2468">
              <w:t>IN0020R</w:t>
            </w:r>
          </w:p>
        </w:tc>
        <w:tc>
          <w:tcPr>
            <w:tcW w:w="5310" w:type="dxa"/>
            <w:shd w:val="clear" w:color="auto" w:fill="auto"/>
          </w:tcPr>
          <w:p w:rsidR="00CE578C" w:rsidRPr="00275ABC" w:rsidRDefault="00CE578C" w:rsidP="00CD341B">
            <w:r w:rsidRPr="00275ABC">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6E2468" w:rsidRDefault="00CE578C" w:rsidP="00CD341B">
            <w:r w:rsidRPr="006E2468">
              <w:t>IN0025R</w:t>
            </w:r>
          </w:p>
        </w:tc>
        <w:tc>
          <w:tcPr>
            <w:tcW w:w="5310" w:type="dxa"/>
            <w:shd w:val="clear" w:color="auto" w:fill="auto"/>
          </w:tcPr>
          <w:p w:rsidR="00CE578C" w:rsidRPr="00275ABC" w:rsidRDefault="00CE578C" w:rsidP="00CD341B">
            <w:r w:rsidRPr="00275ABC">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6E2468" w:rsidRDefault="00CE578C" w:rsidP="00CD341B">
            <w:r w:rsidRPr="006E2468">
              <w:t>IN0199R</w:t>
            </w:r>
          </w:p>
        </w:tc>
        <w:tc>
          <w:tcPr>
            <w:tcW w:w="5310" w:type="dxa"/>
            <w:shd w:val="clear" w:color="auto" w:fill="auto"/>
          </w:tcPr>
          <w:p w:rsidR="00CE578C" w:rsidRPr="00275ABC" w:rsidRDefault="00CE578C" w:rsidP="00CD341B">
            <w:r w:rsidRPr="00275ABC">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Default="00CE578C" w:rsidP="00CD341B">
            <w:r w:rsidRPr="006E2468">
              <w:t>IN0200C</w:t>
            </w:r>
          </w:p>
        </w:tc>
        <w:tc>
          <w:tcPr>
            <w:tcW w:w="5310" w:type="dxa"/>
            <w:shd w:val="clear" w:color="auto" w:fill="auto"/>
          </w:tcPr>
          <w:p w:rsidR="00CE578C" w:rsidRDefault="00CE578C" w:rsidP="00CD341B">
            <w:r w:rsidRPr="00275ABC">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C42910" w:rsidRDefault="00CE578C" w:rsidP="00CD341B">
            <w:r w:rsidRPr="00C42910">
              <w:t xml:space="preserve">IN0200R  </w:t>
            </w:r>
          </w:p>
        </w:tc>
        <w:tc>
          <w:tcPr>
            <w:tcW w:w="5310" w:type="dxa"/>
            <w:shd w:val="clear" w:color="auto" w:fill="auto"/>
          </w:tcPr>
          <w:p w:rsidR="00CE578C" w:rsidRPr="00813AF3" w:rsidRDefault="00CE578C" w:rsidP="00CD341B">
            <w:r w:rsidRPr="00813AF3">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C42910" w:rsidRDefault="00CE578C" w:rsidP="00CD341B">
            <w:r w:rsidRPr="00C42910">
              <w:t xml:space="preserve">IN0205R  </w:t>
            </w:r>
          </w:p>
        </w:tc>
        <w:tc>
          <w:tcPr>
            <w:tcW w:w="5310" w:type="dxa"/>
            <w:shd w:val="clear" w:color="auto" w:fill="auto"/>
          </w:tcPr>
          <w:p w:rsidR="00CE578C" w:rsidRPr="00813AF3" w:rsidRDefault="00CE578C" w:rsidP="00CD341B">
            <w:r w:rsidRPr="00813AF3">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C42910" w:rsidRDefault="00CE578C" w:rsidP="00CD341B">
            <w:r w:rsidRPr="00C42910">
              <w:t xml:space="preserve">IN0250R  </w:t>
            </w:r>
          </w:p>
        </w:tc>
        <w:tc>
          <w:tcPr>
            <w:tcW w:w="5310" w:type="dxa"/>
            <w:shd w:val="clear" w:color="auto" w:fill="auto"/>
          </w:tcPr>
          <w:p w:rsidR="00CE578C" w:rsidRPr="00813AF3" w:rsidRDefault="00CE578C" w:rsidP="00CD341B">
            <w:r w:rsidRPr="00813AF3">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C42910" w:rsidRDefault="00CE578C" w:rsidP="00CD341B">
            <w:r w:rsidRPr="00C42910">
              <w:t xml:space="preserve">IN0651R  </w:t>
            </w:r>
          </w:p>
        </w:tc>
        <w:tc>
          <w:tcPr>
            <w:tcW w:w="5310" w:type="dxa"/>
            <w:shd w:val="clear" w:color="auto" w:fill="auto"/>
          </w:tcPr>
          <w:p w:rsidR="00CE578C" w:rsidRPr="00813AF3" w:rsidRDefault="00CE578C" w:rsidP="00CD341B">
            <w:r w:rsidRPr="00813AF3">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C42910" w:rsidRDefault="00CE578C" w:rsidP="00CD341B">
            <w:r w:rsidRPr="00C42910">
              <w:t xml:space="preserve">IN2000R  </w:t>
            </w:r>
          </w:p>
        </w:tc>
        <w:tc>
          <w:tcPr>
            <w:tcW w:w="5310" w:type="dxa"/>
            <w:shd w:val="clear" w:color="auto" w:fill="auto"/>
          </w:tcPr>
          <w:p w:rsidR="00CE578C" w:rsidRPr="00813AF3" w:rsidRDefault="00CE578C" w:rsidP="00CD341B">
            <w:r w:rsidRPr="00813AF3">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C42910" w:rsidRDefault="00CE578C" w:rsidP="00CD341B">
            <w:r w:rsidRPr="00C42910">
              <w:t xml:space="preserve">IN3006R  </w:t>
            </w:r>
          </w:p>
        </w:tc>
        <w:tc>
          <w:tcPr>
            <w:tcW w:w="5310" w:type="dxa"/>
            <w:shd w:val="clear" w:color="auto" w:fill="auto"/>
          </w:tcPr>
          <w:p w:rsidR="00CE578C" w:rsidRPr="00813AF3" w:rsidRDefault="00CE578C" w:rsidP="00CD341B">
            <w:r w:rsidRPr="00813AF3">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C42910" w:rsidRDefault="00CE578C" w:rsidP="00CD341B">
            <w:r w:rsidRPr="00C42910">
              <w:t xml:space="preserve">IN6030R  </w:t>
            </w:r>
          </w:p>
        </w:tc>
        <w:tc>
          <w:tcPr>
            <w:tcW w:w="5310" w:type="dxa"/>
            <w:shd w:val="clear" w:color="auto" w:fill="auto"/>
          </w:tcPr>
          <w:p w:rsidR="00CE578C" w:rsidRPr="00813AF3" w:rsidRDefault="00CE578C" w:rsidP="00CD341B">
            <w:r w:rsidRPr="00813AF3">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C42910" w:rsidRDefault="00CE578C" w:rsidP="00CD341B">
            <w:r w:rsidRPr="00C42910">
              <w:t xml:space="preserve">MNABRV0P </w:t>
            </w:r>
          </w:p>
        </w:tc>
        <w:tc>
          <w:tcPr>
            <w:tcW w:w="5310" w:type="dxa"/>
            <w:shd w:val="clear" w:color="auto" w:fill="auto"/>
          </w:tcPr>
          <w:p w:rsidR="00CE578C" w:rsidRPr="00813AF3" w:rsidRDefault="00CE578C" w:rsidP="00CD341B">
            <w:r w:rsidRPr="00813AF3">
              <w:t>New for ICD10 ab</w:t>
            </w:r>
            <w:r>
              <w:t>b</w:t>
            </w:r>
            <w:r w:rsidRPr="00813AF3">
              <w:t>r</w:t>
            </w:r>
            <w:r>
              <w:t>e</w:t>
            </w:r>
            <w:r w:rsidRPr="00813AF3">
              <w:t xml:space="preserve">viations      </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Default="00CE578C" w:rsidP="00CD341B">
            <w:r w:rsidRPr="00C42910">
              <w:t>MNABRV0P1</w:t>
            </w:r>
          </w:p>
        </w:tc>
        <w:tc>
          <w:tcPr>
            <w:tcW w:w="5310" w:type="dxa"/>
            <w:shd w:val="clear" w:color="auto" w:fill="auto"/>
          </w:tcPr>
          <w:p w:rsidR="00CE578C" w:rsidRDefault="00CE578C" w:rsidP="00CD341B">
            <w:r w:rsidRPr="00813AF3">
              <w:t>New for ICD10 ab</w:t>
            </w:r>
            <w:r>
              <w:t>b</w:t>
            </w:r>
            <w:r w:rsidRPr="00813AF3">
              <w:t>r</w:t>
            </w:r>
            <w:r>
              <w:t>e</w:t>
            </w:r>
            <w:r w:rsidRPr="00813AF3">
              <w:t xml:space="preserve">viations      </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A2296" w:rsidRDefault="00CE578C" w:rsidP="00CD341B">
            <w:r w:rsidRPr="007A2296">
              <w:t>MNABRV0P2</w:t>
            </w:r>
          </w:p>
        </w:tc>
        <w:tc>
          <w:tcPr>
            <w:tcW w:w="5310" w:type="dxa"/>
            <w:shd w:val="clear" w:color="auto" w:fill="auto"/>
          </w:tcPr>
          <w:p w:rsidR="00CE578C" w:rsidRPr="00217209" w:rsidRDefault="00CE578C" w:rsidP="00CD341B">
            <w:r w:rsidRPr="00217209">
              <w:t>New for ICD10 ab</w:t>
            </w:r>
            <w:r>
              <w:t>b</w:t>
            </w:r>
            <w:r w:rsidRPr="00217209">
              <w:t>r</w:t>
            </w:r>
            <w:r>
              <w:t>e</w:t>
            </w:r>
            <w:r w:rsidRPr="00217209">
              <w:t xml:space="preserve">viations      </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A2296" w:rsidRDefault="00CE578C" w:rsidP="00CD341B">
            <w:r w:rsidRPr="007A2296">
              <w:t xml:space="preserve">MNACTHP  </w:t>
            </w:r>
          </w:p>
        </w:tc>
        <w:tc>
          <w:tcPr>
            <w:tcW w:w="5310" w:type="dxa"/>
            <w:shd w:val="clear" w:color="auto" w:fill="auto"/>
          </w:tcPr>
          <w:p w:rsidR="00CE578C" w:rsidRPr="00217209" w:rsidRDefault="00CE578C" w:rsidP="00CD341B">
            <w:r w:rsidRPr="00217209">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A2296" w:rsidRDefault="00CE578C" w:rsidP="00CD341B">
            <w:r w:rsidRPr="007A2296">
              <w:t xml:space="preserve">MNACTHP1 </w:t>
            </w:r>
          </w:p>
        </w:tc>
        <w:tc>
          <w:tcPr>
            <w:tcW w:w="5310" w:type="dxa"/>
            <w:shd w:val="clear" w:color="auto" w:fill="auto"/>
          </w:tcPr>
          <w:p w:rsidR="00CE578C" w:rsidRPr="00217209" w:rsidRDefault="00CE578C" w:rsidP="00CD341B">
            <w:r w:rsidRPr="00217209">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A2296" w:rsidRDefault="00CE578C" w:rsidP="00CD341B">
            <w:r w:rsidRPr="007A2296">
              <w:t xml:space="preserve">MNACTHP2 </w:t>
            </w:r>
          </w:p>
        </w:tc>
        <w:tc>
          <w:tcPr>
            <w:tcW w:w="5310" w:type="dxa"/>
            <w:shd w:val="clear" w:color="auto" w:fill="auto"/>
          </w:tcPr>
          <w:p w:rsidR="00CE578C" w:rsidRPr="00217209" w:rsidRDefault="00CE578C" w:rsidP="00CD341B">
            <w:r w:rsidRPr="00217209">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A2296" w:rsidRDefault="00CE578C" w:rsidP="00CD341B">
            <w:r w:rsidRPr="007A2296">
              <w:t xml:space="preserve">MNACTHP3 </w:t>
            </w:r>
          </w:p>
        </w:tc>
        <w:tc>
          <w:tcPr>
            <w:tcW w:w="5310" w:type="dxa"/>
            <w:shd w:val="clear" w:color="auto" w:fill="auto"/>
          </w:tcPr>
          <w:p w:rsidR="00CE578C" w:rsidRPr="00217209" w:rsidRDefault="00CE578C" w:rsidP="00CD341B">
            <w:r w:rsidRPr="00217209">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A2296" w:rsidRDefault="00CE578C" w:rsidP="00CD341B">
            <w:r w:rsidRPr="007A2296">
              <w:t xml:space="preserve">MNACTHP4 </w:t>
            </w:r>
          </w:p>
        </w:tc>
        <w:tc>
          <w:tcPr>
            <w:tcW w:w="5310" w:type="dxa"/>
            <w:shd w:val="clear" w:color="auto" w:fill="auto"/>
          </w:tcPr>
          <w:p w:rsidR="00CE578C" w:rsidRPr="00217209" w:rsidRDefault="00CE578C" w:rsidP="00CD341B">
            <w:r w:rsidRPr="00217209">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A2296" w:rsidRDefault="00CE578C" w:rsidP="00CD341B">
            <w:r w:rsidRPr="007A2296">
              <w:t xml:space="preserve">MNACTHP5 </w:t>
            </w:r>
          </w:p>
        </w:tc>
        <w:tc>
          <w:tcPr>
            <w:tcW w:w="5310" w:type="dxa"/>
            <w:shd w:val="clear" w:color="auto" w:fill="auto"/>
          </w:tcPr>
          <w:p w:rsidR="00CE578C" w:rsidRPr="00217209" w:rsidRDefault="00CE578C" w:rsidP="00CD341B">
            <w:r w:rsidRPr="00217209">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Pr="007A2296" w:rsidRDefault="00CE578C" w:rsidP="00CD341B">
            <w:r w:rsidRPr="007A2296">
              <w:t xml:space="preserve">MNBILTP  </w:t>
            </w:r>
          </w:p>
        </w:tc>
        <w:tc>
          <w:tcPr>
            <w:tcW w:w="5310" w:type="dxa"/>
            <w:shd w:val="clear" w:color="auto" w:fill="auto"/>
          </w:tcPr>
          <w:p w:rsidR="00CE578C" w:rsidRPr="00217209" w:rsidRDefault="00CE578C" w:rsidP="00CD341B">
            <w:r w:rsidRPr="00217209">
              <w:t>Changed for 3 digit patient type</w:t>
            </w:r>
          </w:p>
        </w:tc>
      </w:tr>
      <w:tr w:rsidR="00CE578C" w:rsidTr="00CD341B">
        <w:tc>
          <w:tcPr>
            <w:tcW w:w="1728" w:type="dxa"/>
            <w:shd w:val="clear" w:color="auto" w:fill="auto"/>
          </w:tcPr>
          <w:p w:rsidR="00CE578C" w:rsidRDefault="00CE578C" w:rsidP="00CD341B">
            <w:r w:rsidRPr="00280B91">
              <w:t>Enhancement</w:t>
            </w:r>
          </w:p>
        </w:tc>
        <w:tc>
          <w:tcPr>
            <w:tcW w:w="2610" w:type="dxa"/>
            <w:shd w:val="clear" w:color="auto" w:fill="auto"/>
          </w:tcPr>
          <w:p w:rsidR="00CE578C" w:rsidRDefault="00CE578C" w:rsidP="00CD341B">
            <w:r w:rsidRPr="007A2296">
              <w:t xml:space="preserve">MNBILTP1 </w:t>
            </w:r>
          </w:p>
        </w:tc>
        <w:tc>
          <w:tcPr>
            <w:tcW w:w="5310" w:type="dxa"/>
            <w:shd w:val="clear" w:color="auto" w:fill="auto"/>
          </w:tcPr>
          <w:p w:rsidR="00CE578C" w:rsidRDefault="00CE578C" w:rsidP="00CD341B">
            <w:r w:rsidRPr="00217209">
              <w:t>Changed for 3 digit patient type</w:t>
            </w:r>
          </w:p>
        </w:tc>
      </w:tr>
      <w:tr w:rsidR="00CE578C" w:rsidTr="00CD341B">
        <w:tc>
          <w:tcPr>
            <w:tcW w:w="1728" w:type="dxa"/>
            <w:shd w:val="clear" w:color="auto" w:fill="auto"/>
          </w:tcPr>
          <w:p w:rsidR="00CE578C" w:rsidRDefault="00CE578C" w:rsidP="00CD341B">
            <w:r w:rsidRPr="00057DD3">
              <w:t>Enhancement</w:t>
            </w:r>
          </w:p>
        </w:tc>
        <w:tc>
          <w:tcPr>
            <w:tcW w:w="2610" w:type="dxa"/>
            <w:shd w:val="clear" w:color="auto" w:fill="auto"/>
          </w:tcPr>
          <w:p w:rsidR="00CE578C" w:rsidRPr="00E047E5" w:rsidRDefault="00CE578C" w:rsidP="00CD341B">
            <w:r w:rsidRPr="00E047E5">
              <w:t xml:space="preserve">MNBILUWP </w:t>
            </w:r>
          </w:p>
        </w:tc>
        <w:tc>
          <w:tcPr>
            <w:tcW w:w="5310" w:type="dxa"/>
            <w:shd w:val="clear" w:color="auto" w:fill="auto"/>
          </w:tcPr>
          <w:p w:rsidR="00CE578C" w:rsidRPr="00F72F55" w:rsidRDefault="00CE578C" w:rsidP="00CD341B">
            <w:r w:rsidRPr="00F72F55">
              <w:t>Changed for 3 digit patient type</w:t>
            </w:r>
          </w:p>
        </w:tc>
      </w:tr>
      <w:tr w:rsidR="00CE578C" w:rsidTr="00CD341B">
        <w:tc>
          <w:tcPr>
            <w:tcW w:w="1728" w:type="dxa"/>
            <w:shd w:val="clear" w:color="auto" w:fill="auto"/>
          </w:tcPr>
          <w:p w:rsidR="00CE578C" w:rsidRDefault="00CE578C" w:rsidP="00CD341B">
            <w:r w:rsidRPr="00057DD3">
              <w:t>Enhancement</w:t>
            </w:r>
          </w:p>
        </w:tc>
        <w:tc>
          <w:tcPr>
            <w:tcW w:w="2610" w:type="dxa"/>
            <w:shd w:val="clear" w:color="auto" w:fill="auto"/>
          </w:tcPr>
          <w:p w:rsidR="00CE578C" w:rsidRPr="00E047E5" w:rsidRDefault="00CE578C" w:rsidP="00CD341B">
            <w:r w:rsidRPr="00E047E5">
              <w:t xml:space="preserve">MNCONTP  </w:t>
            </w:r>
          </w:p>
        </w:tc>
        <w:tc>
          <w:tcPr>
            <w:tcW w:w="5310" w:type="dxa"/>
            <w:shd w:val="clear" w:color="auto" w:fill="auto"/>
          </w:tcPr>
          <w:p w:rsidR="00CE578C" w:rsidRDefault="00CE578C" w:rsidP="00CD341B">
            <w:r w:rsidRPr="00F72F55">
              <w:t>Changed for 3 digit patient type</w:t>
            </w:r>
          </w:p>
        </w:tc>
      </w:tr>
      <w:tr w:rsidR="00CE578C" w:rsidTr="00CD341B">
        <w:tc>
          <w:tcPr>
            <w:tcW w:w="1728" w:type="dxa"/>
            <w:shd w:val="clear" w:color="auto" w:fill="auto"/>
          </w:tcPr>
          <w:p w:rsidR="00CE578C" w:rsidRPr="00D05DD3" w:rsidRDefault="00CE578C" w:rsidP="00CD341B">
            <w:r>
              <w:t>Fix</w:t>
            </w:r>
          </w:p>
        </w:tc>
        <w:tc>
          <w:tcPr>
            <w:tcW w:w="2610" w:type="dxa"/>
            <w:shd w:val="clear" w:color="auto" w:fill="auto"/>
          </w:tcPr>
          <w:p w:rsidR="00CE578C" w:rsidRPr="00E047E5" w:rsidRDefault="00CE578C" w:rsidP="00CD341B">
            <w:r w:rsidRPr="00E047E5">
              <w:t xml:space="preserve">MNDCWDP  </w:t>
            </w:r>
          </w:p>
        </w:tc>
        <w:tc>
          <w:tcPr>
            <w:tcW w:w="5310" w:type="dxa"/>
            <w:shd w:val="clear" w:color="auto" w:fill="auto"/>
          </w:tcPr>
          <w:p w:rsidR="00CE578C" w:rsidRPr="00563D32" w:rsidRDefault="00CE578C" w:rsidP="00CD341B">
            <w:r w:rsidRPr="00563D32">
              <w:t>Fix for Phy</w:t>
            </w:r>
            <w:r>
              <w:t>sician</w:t>
            </w:r>
            <w:r w:rsidRPr="00563D32">
              <w:t xml:space="preserve"> report              </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Pr="00E047E5" w:rsidRDefault="00CE578C" w:rsidP="00CD341B">
            <w:r w:rsidRPr="00E047E5">
              <w:t>MNEXPORTR</w:t>
            </w:r>
          </w:p>
        </w:tc>
        <w:tc>
          <w:tcPr>
            <w:tcW w:w="5310" w:type="dxa"/>
            <w:shd w:val="clear" w:color="auto" w:fill="auto"/>
          </w:tcPr>
          <w:p w:rsidR="00CE578C" w:rsidRPr="00563D32" w:rsidRDefault="00CE578C" w:rsidP="00CD341B">
            <w:r>
              <w:t>Because of change to MNTPC4P</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Pr="00E047E5" w:rsidRDefault="00CE578C" w:rsidP="00CD341B">
            <w:r w:rsidRPr="00E047E5">
              <w:t xml:space="preserve">MNICDRGP </w:t>
            </w:r>
          </w:p>
        </w:tc>
        <w:tc>
          <w:tcPr>
            <w:tcW w:w="5310" w:type="dxa"/>
            <w:shd w:val="clear" w:color="auto" w:fill="auto"/>
          </w:tcPr>
          <w:p w:rsidR="00CE578C" w:rsidRPr="00563D32" w:rsidRDefault="00CE578C" w:rsidP="00CD341B">
            <w:r w:rsidRPr="00563D32">
              <w:t xml:space="preserve">New file for ICD10              </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Pr="00E047E5" w:rsidRDefault="00CE578C" w:rsidP="00CD341B">
            <w:r w:rsidRPr="00E047E5">
              <w:t>MNICDRGP1</w:t>
            </w:r>
          </w:p>
        </w:tc>
        <w:tc>
          <w:tcPr>
            <w:tcW w:w="5310" w:type="dxa"/>
            <w:shd w:val="clear" w:color="auto" w:fill="auto"/>
          </w:tcPr>
          <w:p w:rsidR="00CE578C" w:rsidRPr="00563D32" w:rsidRDefault="00CE578C" w:rsidP="00CD341B">
            <w:r w:rsidRPr="00563D32">
              <w:t xml:space="preserve">New file for </w:t>
            </w:r>
            <w:r>
              <w:t>ICD</w:t>
            </w:r>
            <w:r w:rsidRPr="00563D32">
              <w:t xml:space="preserve">10              </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Pr="00E047E5" w:rsidRDefault="00CE578C" w:rsidP="00CD341B">
            <w:r w:rsidRPr="00E047E5">
              <w:t xml:space="preserve">MNICD10P </w:t>
            </w:r>
          </w:p>
        </w:tc>
        <w:tc>
          <w:tcPr>
            <w:tcW w:w="5310" w:type="dxa"/>
            <w:shd w:val="clear" w:color="auto" w:fill="auto"/>
          </w:tcPr>
          <w:p w:rsidR="00CE578C" w:rsidRPr="00563D32" w:rsidRDefault="00CE578C" w:rsidP="00CD341B">
            <w:r w:rsidRPr="00563D32">
              <w:t xml:space="preserve">New file for ICD10 codes        </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Pr="00E047E5" w:rsidRDefault="00CE578C" w:rsidP="00CD341B">
            <w:r w:rsidRPr="00E047E5">
              <w:t>MNICD10P1</w:t>
            </w:r>
          </w:p>
        </w:tc>
        <w:tc>
          <w:tcPr>
            <w:tcW w:w="5310" w:type="dxa"/>
            <w:shd w:val="clear" w:color="auto" w:fill="auto"/>
          </w:tcPr>
          <w:p w:rsidR="00CE578C" w:rsidRPr="00563D32" w:rsidRDefault="00CE578C" w:rsidP="00CD341B">
            <w:r w:rsidRPr="00563D32">
              <w:t xml:space="preserve">New file for ICD10 codes        </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Pr="00E047E5" w:rsidRDefault="00CE578C" w:rsidP="00CD341B">
            <w:r w:rsidRPr="00E047E5">
              <w:t>MNICD10SP</w:t>
            </w:r>
          </w:p>
        </w:tc>
        <w:tc>
          <w:tcPr>
            <w:tcW w:w="5310" w:type="dxa"/>
            <w:shd w:val="clear" w:color="auto" w:fill="auto"/>
          </w:tcPr>
          <w:p w:rsidR="00CE578C" w:rsidRPr="00563D32" w:rsidRDefault="00CE578C" w:rsidP="00CD341B">
            <w:r w:rsidRPr="00563D32">
              <w:t xml:space="preserve">New file for ICD10 codes        </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Pr="00E047E5" w:rsidRDefault="00CE578C" w:rsidP="00CD341B">
            <w:r w:rsidRPr="00E047E5">
              <w:t>MNIMPORDC</w:t>
            </w:r>
          </w:p>
        </w:tc>
        <w:tc>
          <w:tcPr>
            <w:tcW w:w="5310" w:type="dxa"/>
            <w:shd w:val="clear" w:color="auto" w:fill="auto"/>
          </w:tcPr>
          <w:p w:rsidR="00CE578C" w:rsidRPr="00563D32" w:rsidRDefault="00CE578C" w:rsidP="00CD341B">
            <w:r w:rsidRPr="00563D32">
              <w:t xml:space="preserve">New program for ICD10           </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Pr="00E047E5" w:rsidRDefault="00CE578C" w:rsidP="00CD341B">
            <w:r w:rsidRPr="00E047E5">
              <w:t>MNIMPORDR</w:t>
            </w:r>
          </w:p>
        </w:tc>
        <w:tc>
          <w:tcPr>
            <w:tcW w:w="5310" w:type="dxa"/>
            <w:shd w:val="clear" w:color="auto" w:fill="auto"/>
          </w:tcPr>
          <w:p w:rsidR="00CE578C" w:rsidRPr="00563D32" w:rsidRDefault="00CE578C" w:rsidP="00CD341B">
            <w:r w:rsidRPr="00563D32">
              <w:t xml:space="preserve">New Program for ICD10           </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Pr="00E047E5" w:rsidRDefault="00CE578C" w:rsidP="00CD341B">
            <w:r w:rsidRPr="00E047E5">
              <w:t xml:space="preserve">MNLOGAP  </w:t>
            </w:r>
          </w:p>
        </w:tc>
        <w:tc>
          <w:tcPr>
            <w:tcW w:w="5310" w:type="dxa"/>
            <w:shd w:val="clear" w:color="auto" w:fill="auto"/>
          </w:tcPr>
          <w:p w:rsidR="00CE578C" w:rsidRPr="00563D32" w:rsidRDefault="00CE578C" w:rsidP="00CD341B">
            <w:r w:rsidRPr="00563D32">
              <w:t>Changed for 3 digit patient type</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Pr="00E047E5" w:rsidRDefault="00CE578C" w:rsidP="00CD341B">
            <w:r w:rsidRPr="00E047E5">
              <w:t xml:space="preserve">MNLOGAP1 </w:t>
            </w:r>
          </w:p>
        </w:tc>
        <w:tc>
          <w:tcPr>
            <w:tcW w:w="5310" w:type="dxa"/>
            <w:shd w:val="clear" w:color="auto" w:fill="auto"/>
          </w:tcPr>
          <w:p w:rsidR="00CE578C" w:rsidRPr="00563D32" w:rsidRDefault="00CE578C" w:rsidP="00CD341B">
            <w:r w:rsidRPr="00563D32">
              <w:t>Changed for 3 digit patient type</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Pr="00E047E5" w:rsidRDefault="00CE578C" w:rsidP="00CD341B">
            <w:r w:rsidRPr="00E047E5">
              <w:t xml:space="preserve">MNLOGAP2 </w:t>
            </w:r>
          </w:p>
        </w:tc>
        <w:tc>
          <w:tcPr>
            <w:tcW w:w="5310" w:type="dxa"/>
            <w:shd w:val="clear" w:color="auto" w:fill="auto"/>
          </w:tcPr>
          <w:p w:rsidR="00CE578C" w:rsidRPr="00563D32" w:rsidRDefault="00CE578C" w:rsidP="00CD341B">
            <w:r w:rsidRPr="00563D32">
              <w:t>Changed for 3 digit patient type</w:t>
            </w:r>
          </w:p>
        </w:tc>
      </w:tr>
      <w:tr w:rsidR="00CE578C" w:rsidTr="00CD341B">
        <w:tc>
          <w:tcPr>
            <w:tcW w:w="1728" w:type="dxa"/>
            <w:shd w:val="clear" w:color="auto" w:fill="auto"/>
          </w:tcPr>
          <w:p w:rsidR="00CE578C" w:rsidRDefault="00CE578C" w:rsidP="00CD341B">
            <w:r w:rsidRPr="00EB2FE1">
              <w:t>Enhancement</w:t>
            </w:r>
          </w:p>
        </w:tc>
        <w:tc>
          <w:tcPr>
            <w:tcW w:w="2610" w:type="dxa"/>
            <w:shd w:val="clear" w:color="auto" w:fill="auto"/>
          </w:tcPr>
          <w:p w:rsidR="00CE578C" w:rsidRDefault="00CE578C" w:rsidP="00CD341B">
            <w:r w:rsidRPr="00E047E5">
              <w:t xml:space="preserve">MNLOGAP3 </w:t>
            </w:r>
          </w:p>
        </w:tc>
        <w:tc>
          <w:tcPr>
            <w:tcW w:w="5310" w:type="dxa"/>
            <w:shd w:val="clear" w:color="auto" w:fill="auto"/>
          </w:tcPr>
          <w:p w:rsidR="00CE578C" w:rsidRDefault="00CE578C" w:rsidP="00CD341B">
            <w:r w:rsidRPr="00563D32">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MNLOGAP4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MNLOGAP5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MNLOGAP6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MNLOGAWCNP</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MNLOGAWP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MNMAINT   </w:t>
            </w:r>
          </w:p>
        </w:tc>
        <w:tc>
          <w:tcPr>
            <w:tcW w:w="5310" w:type="dxa"/>
            <w:shd w:val="clear" w:color="auto" w:fill="auto"/>
          </w:tcPr>
          <w:p w:rsidR="00CE578C" w:rsidRPr="00C2713E" w:rsidRDefault="00CE578C" w:rsidP="00CD341B">
            <w:r w:rsidRPr="00C2713E">
              <w:t xml:space="preserve">Removed password check          </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MNMAINT2  </w:t>
            </w:r>
          </w:p>
        </w:tc>
        <w:tc>
          <w:tcPr>
            <w:tcW w:w="5310" w:type="dxa"/>
            <w:shd w:val="clear" w:color="auto" w:fill="auto"/>
          </w:tcPr>
          <w:p w:rsidR="00CE578C" w:rsidRPr="00C2713E" w:rsidRDefault="00CE578C" w:rsidP="00CD341B">
            <w:r w:rsidRPr="00C2713E">
              <w:t xml:space="preserve">Changed for ICD10 codes         </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MNMAINT2D </w:t>
            </w:r>
          </w:p>
        </w:tc>
        <w:tc>
          <w:tcPr>
            <w:tcW w:w="5310" w:type="dxa"/>
            <w:shd w:val="clear" w:color="auto" w:fill="auto"/>
          </w:tcPr>
          <w:p w:rsidR="00CE578C" w:rsidRPr="00C2713E" w:rsidRDefault="00CE578C" w:rsidP="00CD341B">
            <w:r w:rsidRPr="00C2713E">
              <w:t xml:space="preserve">Changed for ICD10 Codes         </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MNPARM1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MNREGP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MNREGP1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MNREGP2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MNREGP3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MNREGP4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190E5C">
              <w:t>Enhancement</w:t>
            </w:r>
          </w:p>
        </w:tc>
        <w:tc>
          <w:tcPr>
            <w:tcW w:w="2610" w:type="dxa"/>
            <w:shd w:val="clear" w:color="auto" w:fill="auto"/>
          </w:tcPr>
          <w:p w:rsidR="00CE578C" w:rsidRPr="00470A0E" w:rsidRDefault="00CE578C" w:rsidP="00CD341B">
            <w:r w:rsidRPr="00470A0E">
              <w:t xml:space="preserve">MNREGP5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 xml:space="preserve">MNREGP6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 xml:space="preserve">MNREGP7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 xml:space="preserve">MNTPC4P </w:t>
            </w:r>
          </w:p>
        </w:tc>
        <w:tc>
          <w:tcPr>
            <w:tcW w:w="5310" w:type="dxa"/>
            <w:shd w:val="clear" w:color="auto" w:fill="auto"/>
          </w:tcPr>
          <w:p w:rsidR="00CE578C" w:rsidRPr="00592A09" w:rsidRDefault="00CE578C" w:rsidP="00CD341B">
            <w:r w:rsidRPr="00592A09">
              <w:t>Change for ICD10</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MNTPC4PX</w:t>
            </w:r>
          </w:p>
        </w:tc>
        <w:tc>
          <w:tcPr>
            <w:tcW w:w="5310" w:type="dxa"/>
            <w:shd w:val="clear" w:color="auto" w:fill="auto"/>
          </w:tcPr>
          <w:p w:rsidR="00CE578C" w:rsidRPr="00592A09" w:rsidRDefault="00CE578C" w:rsidP="00CD341B">
            <w:r w:rsidRPr="00592A09">
              <w:t>Change for ICD10</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MNTPC4P1</w:t>
            </w:r>
          </w:p>
        </w:tc>
        <w:tc>
          <w:tcPr>
            <w:tcW w:w="5310" w:type="dxa"/>
            <w:shd w:val="clear" w:color="auto" w:fill="auto"/>
          </w:tcPr>
          <w:p w:rsidR="00CE578C" w:rsidRPr="00592A09" w:rsidRDefault="00CE578C" w:rsidP="00CD341B">
            <w:r w:rsidRPr="00592A09">
              <w:t>Change for ICD10</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MNTPC4P2</w:t>
            </w:r>
          </w:p>
        </w:tc>
        <w:tc>
          <w:tcPr>
            <w:tcW w:w="5310" w:type="dxa"/>
            <w:shd w:val="clear" w:color="auto" w:fill="auto"/>
          </w:tcPr>
          <w:p w:rsidR="00CE578C" w:rsidRPr="00592A09" w:rsidRDefault="00CE578C" w:rsidP="00CD341B">
            <w:r w:rsidRPr="00592A09">
              <w:t>Change for ICD10</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MNTPC4P3</w:t>
            </w:r>
          </w:p>
        </w:tc>
        <w:tc>
          <w:tcPr>
            <w:tcW w:w="5310" w:type="dxa"/>
            <w:shd w:val="clear" w:color="auto" w:fill="auto"/>
          </w:tcPr>
          <w:p w:rsidR="00CE578C" w:rsidRPr="00592A09" w:rsidRDefault="00CE578C" w:rsidP="00CD341B">
            <w:r w:rsidRPr="00592A09">
              <w:t>Change for ICD10</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MNTPC4P4</w:t>
            </w:r>
          </w:p>
        </w:tc>
        <w:tc>
          <w:tcPr>
            <w:tcW w:w="5310" w:type="dxa"/>
            <w:shd w:val="clear" w:color="auto" w:fill="auto"/>
          </w:tcPr>
          <w:p w:rsidR="00CE578C" w:rsidRPr="00592A09" w:rsidRDefault="00CE578C" w:rsidP="00CD341B">
            <w:r w:rsidRPr="00592A09">
              <w:t>Change for ICD10</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MNTPC4P5</w:t>
            </w:r>
          </w:p>
        </w:tc>
        <w:tc>
          <w:tcPr>
            <w:tcW w:w="5310" w:type="dxa"/>
            <w:shd w:val="clear" w:color="auto" w:fill="auto"/>
          </w:tcPr>
          <w:p w:rsidR="00CE578C" w:rsidRPr="00592A09" w:rsidRDefault="00CE578C" w:rsidP="00CD341B">
            <w:r w:rsidRPr="00592A09">
              <w:t>Change for ICD10</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MNTPC4P6</w:t>
            </w:r>
          </w:p>
        </w:tc>
        <w:tc>
          <w:tcPr>
            <w:tcW w:w="5310" w:type="dxa"/>
            <w:shd w:val="clear" w:color="auto" w:fill="auto"/>
          </w:tcPr>
          <w:p w:rsidR="00CE578C" w:rsidRPr="00592A09" w:rsidRDefault="00CE578C" w:rsidP="00CD341B">
            <w:r w:rsidRPr="00592A09">
              <w:t>Change for ICD10</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MNTPC4P7</w:t>
            </w:r>
          </w:p>
        </w:tc>
        <w:tc>
          <w:tcPr>
            <w:tcW w:w="5310" w:type="dxa"/>
            <w:shd w:val="clear" w:color="auto" w:fill="auto"/>
          </w:tcPr>
          <w:p w:rsidR="00CE578C" w:rsidRPr="00592A09" w:rsidRDefault="00CE578C" w:rsidP="00CD341B">
            <w:r w:rsidRPr="00592A09">
              <w:t>Change for ICD10</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MNTPC4P8</w:t>
            </w:r>
          </w:p>
        </w:tc>
        <w:tc>
          <w:tcPr>
            <w:tcW w:w="5310" w:type="dxa"/>
            <w:shd w:val="clear" w:color="auto" w:fill="auto"/>
          </w:tcPr>
          <w:p w:rsidR="00CE578C" w:rsidRPr="00592A09" w:rsidRDefault="00CE578C" w:rsidP="00CD341B">
            <w:r w:rsidRPr="00592A09">
              <w:t>Change for ICD10</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181B62" w:rsidRDefault="00CE578C" w:rsidP="00CD341B">
            <w:r w:rsidRPr="00181B62">
              <w:t>MNXPLCYP</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Default="00CE578C" w:rsidP="00CD341B">
            <w:r w:rsidRPr="00181B62">
              <w:t xml:space="preserve">MN0001R </w:t>
            </w:r>
          </w:p>
        </w:tc>
        <w:tc>
          <w:tcPr>
            <w:tcW w:w="5310" w:type="dxa"/>
            <w:shd w:val="clear" w:color="auto" w:fill="auto"/>
          </w:tcPr>
          <w:p w:rsidR="00CE578C" w:rsidRPr="00C2713E" w:rsidRDefault="00CE578C" w:rsidP="00CD341B">
            <w:r w:rsidRPr="00C2713E">
              <w:t>Changed for 3 digit patient type</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Default="00CE578C" w:rsidP="00CD341B">
            <w:r w:rsidRPr="007547A7">
              <w:t>MN00037</w:t>
            </w:r>
          </w:p>
        </w:tc>
        <w:tc>
          <w:tcPr>
            <w:tcW w:w="5310" w:type="dxa"/>
            <w:shd w:val="clear" w:color="auto" w:fill="auto"/>
          </w:tcPr>
          <w:p w:rsidR="00CE578C" w:rsidRDefault="00CE578C" w:rsidP="00CD341B">
            <w:r>
              <w:t xml:space="preserve">Added option to check if passing code is </w:t>
            </w:r>
          </w:p>
          <w:p w:rsidR="00CE578C" w:rsidRDefault="00CE578C" w:rsidP="00CD341B">
            <w:r>
              <w:t>past position 10 Need new message MN00037</w:t>
            </w:r>
          </w:p>
        </w:tc>
      </w:tr>
      <w:tr w:rsidR="00CE578C" w:rsidTr="00CD341B">
        <w:tc>
          <w:tcPr>
            <w:tcW w:w="1728" w:type="dxa"/>
            <w:shd w:val="clear" w:color="auto" w:fill="auto"/>
          </w:tcPr>
          <w:p w:rsidR="00CE578C" w:rsidRDefault="00CE578C" w:rsidP="00CD341B">
            <w:r w:rsidRPr="006B6E6F">
              <w:t>Enhancement</w:t>
            </w:r>
          </w:p>
        </w:tc>
        <w:tc>
          <w:tcPr>
            <w:tcW w:w="2610" w:type="dxa"/>
            <w:shd w:val="clear" w:color="auto" w:fill="auto"/>
          </w:tcPr>
          <w:p w:rsidR="00CE578C" w:rsidRPr="005576EB" w:rsidRDefault="00CE578C" w:rsidP="00CD341B">
            <w:r w:rsidRPr="005576EB">
              <w:t>MN0002D</w:t>
            </w:r>
          </w:p>
        </w:tc>
        <w:tc>
          <w:tcPr>
            <w:tcW w:w="5310" w:type="dxa"/>
            <w:shd w:val="clear" w:color="auto" w:fill="auto"/>
          </w:tcPr>
          <w:p w:rsidR="00CE578C" w:rsidRPr="000E435F" w:rsidRDefault="00CE578C" w:rsidP="00CD341B">
            <w:r w:rsidRPr="000E435F">
              <w:t xml:space="preserve">Change for ICD10                </w:t>
            </w:r>
          </w:p>
        </w:tc>
      </w:tr>
      <w:tr w:rsidR="00CE578C" w:rsidTr="00CD341B">
        <w:tc>
          <w:tcPr>
            <w:tcW w:w="1728" w:type="dxa"/>
            <w:shd w:val="clear" w:color="auto" w:fill="auto"/>
          </w:tcPr>
          <w:p w:rsidR="00CE578C" w:rsidRDefault="00CE578C" w:rsidP="00CD341B">
            <w:r w:rsidRPr="006B6E6F">
              <w:t>Enhancement</w:t>
            </w:r>
          </w:p>
        </w:tc>
        <w:tc>
          <w:tcPr>
            <w:tcW w:w="2610" w:type="dxa"/>
            <w:vMerge w:val="restart"/>
            <w:shd w:val="clear" w:color="auto" w:fill="auto"/>
          </w:tcPr>
          <w:p w:rsidR="00CE578C" w:rsidRDefault="00CE578C" w:rsidP="00CD341B">
            <w:r w:rsidRPr="005576EB">
              <w:t>MN0002R</w:t>
            </w:r>
          </w:p>
        </w:tc>
        <w:tc>
          <w:tcPr>
            <w:tcW w:w="5310" w:type="dxa"/>
            <w:shd w:val="clear" w:color="auto" w:fill="auto"/>
          </w:tcPr>
          <w:p w:rsidR="00CE578C" w:rsidRDefault="00CE578C" w:rsidP="00CD341B">
            <w:r w:rsidRPr="000E435F">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vMerge/>
            <w:shd w:val="clear" w:color="auto" w:fill="auto"/>
          </w:tcPr>
          <w:p w:rsidR="00CE578C" w:rsidRDefault="00CE578C" w:rsidP="00CD341B"/>
        </w:tc>
        <w:tc>
          <w:tcPr>
            <w:tcW w:w="5310" w:type="dxa"/>
            <w:shd w:val="clear" w:color="auto" w:fill="auto"/>
          </w:tcPr>
          <w:p w:rsidR="00CE578C" w:rsidRDefault="00CE578C" w:rsidP="00CD341B">
            <w:r w:rsidRPr="007547A7">
              <w:t>Changed the way the program writes notes</w:t>
            </w:r>
          </w:p>
        </w:tc>
      </w:tr>
      <w:tr w:rsidR="00CE578C" w:rsidTr="00CD341B">
        <w:tc>
          <w:tcPr>
            <w:tcW w:w="1728" w:type="dxa"/>
            <w:shd w:val="clear" w:color="auto" w:fill="auto"/>
          </w:tcPr>
          <w:p w:rsidR="00CE578C" w:rsidRDefault="00CE578C" w:rsidP="00CD341B">
            <w:r w:rsidRPr="006B04F1">
              <w:t>Enhancement</w:t>
            </w:r>
          </w:p>
        </w:tc>
        <w:tc>
          <w:tcPr>
            <w:tcW w:w="2610" w:type="dxa"/>
            <w:vMerge/>
            <w:shd w:val="clear" w:color="auto" w:fill="auto"/>
          </w:tcPr>
          <w:p w:rsidR="00CE578C" w:rsidRDefault="00CE578C" w:rsidP="00CD341B"/>
        </w:tc>
        <w:tc>
          <w:tcPr>
            <w:tcW w:w="5310" w:type="dxa"/>
            <w:shd w:val="clear" w:color="auto" w:fill="auto"/>
          </w:tcPr>
          <w:p w:rsidR="00CE578C" w:rsidRDefault="00CE578C" w:rsidP="00CD341B">
            <w:r w:rsidRPr="007547A7">
              <w:t>Removed Check for MS4 CBO release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7547A7">
              <w:t>MN0003R</w:t>
            </w:r>
          </w:p>
        </w:tc>
        <w:tc>
          <w:tcPr>
            <w:tcW w:w="5310" w:type="dxa"/>
            <w:shd w:val="clear" w:color="auto" w:fill="auto"/>
          </w:tcPr>
          <w:p w:rsidR="00CE578C" w:rsidRDefault="00CE578C" w:rsidP="00CD341B">
            <w:r w:rsidRPr="007547A7">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12DAB" w:rsidRDefault="00CE578C" w:rsidP="00CD341B">
            <w:r w:rsidRPr="00312DAB">
              <w:t>MN0004R</w:t>
            </w:r>
          </w:p>
        </w:tc>
        <w:tc>
          <w:tcPr>
            <w:tcW w:w="5310" w:type="dxa"/>
            <w:shd w:val="clear" w:color="auto" w:fill="auto"/>
          </w:tcPr>
          <w:p w:rsidR="00CE578C" w:rsidRPr="00D77295" w:rsidRDefault="00CE578C" w:rsidP="00CD341B">
            <w:r w:rsidRPr="00D77295">
              <w:t xml:space="preserve">New checker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12DAB" w:rsidRDefault="00CE578C" w:rsidP="00CD341B">
            <w:r w:rsidRPr="00312DAB">
              <w:t>MN0005R</w:t>
            </w:r>
          </w:p>
        </w:tc>
        <w:tc>
          <w:tcPr>
            <w:tcW w:w="5310" w:type="dxa"/>
            <w:shd w:val="clear" w:color="auto" w:fill="auto"/>
          </w:tcPr>
          <w:p w:rsidR="00CE578C" w:rsidRPr="00D77295"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vMerge w:val="restart"/>
            <w:shd w:val="clear" w:color="auto" w:fill="auto"/>
          </w:tcPr>
          <w:p w:rsidR="00CE578C" w:rsidRDefault="00CE578C" w:rsidP="00CD341B">
            <w:r w:rsidRPr="00312DAB">
              <w:t>MN0040R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vMerge/>
            <w:shd w:val="clear" w:color="auto" w:fill="auto"/>
          </w:tcPr>
          <w:p w:rsidR="00CE578C" w:rsidRDefault="00CE578C" w:rsidP="00CD341B"/>
        </w:tc>
        <w:tc>
          <w:tcPr>
            <w:tcW w:w="5310" w:type="dxa"/>
            <w:shd w:val="clear" w:color="auto" w:fill="auto"/>
          </w:tcPr>
          <w:p w:rsidR="00CE578C" w:rsidRDefault="00CE578C" w:rsidP="00CD341B">
            <w:r w:rsidRPr="003C6BF2">
              <w:t>Removed password check</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DE546D" w:rsidRDefault="00CE578C" w:rsidP="00CD341B">
            <w:r w:rsidRPr="00DE546D">
              <w:t>MN0050R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DE546D" w:rsidRDefault="00CE578C" w:rsidP="00CD341B">
            <w:r w:rsidRPr="00DE546D">
              <w:t>MN0051R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DE546D" w:rsidRDefault="00CE578C" w:rsidP="00CD341B">
            <w:r w:rsidRPr="00DE546D">
              <w:t>MN0060R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DE546D" w:rsidRDefault="00CE578C" w:rsidP="00CD341B">
            <w:r w:rsidRPr="00DE546D">
              <w:t>MN0197R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DE546D" w:rsidRDefault="00CE578C" w:rsidP="00CD341B">
            <w:r w:rsidRPr="00DE546D">
              <w:t>MN0198R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DE546D" w:rsidRDefault="00CE578C" w:rsidP="00CD341B">
            <w:r w:rsidRPr="00DE546D">
              <w:t>MN0199R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DE546D" w:rsidRDefault="00CE578C" w:rsidP="00CD341B">
            <w:r w:rsidRPr="00DE546D">
              <w:t>MN0200R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DE546D" w:rsidRDefault="00CE578C" w:rsidP="00CD341B">
            <w:r w:rsidRPr="00DE546D">
              <w:t>MN0201R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DE546D" w:rsidRDefault="00CE578C" w:rsidP="00CD341B">
            <w:r w:rsidRPr="00DE546D">
              <w:t>MN0203R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DE546D" w:rsidRDefault="00CE578C" w:rsidP="00CD341B">
            <w:r w:rsidRPr="00DE546D">
              <w:t>MN0215R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vMerge w:val="restart"/>
            <w:shd w:val="clear" w:color="auto" w:fill="auto"/>
          </w:tcPr>
          <w:p w:rsidR="00CE578C" w:rsidRDefault="00CE578C" w:rsidP="00CD341B">
            <w:r w:rsidRPr="00DE546D">
              <w:t>MN0249R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t>Fix</w:t>
            </w:r>
          </w:p>
        </w:tc>
        <w:tc>
          <w:tcPr>
            <w:tcW w:w="2610" w:type="dxa"/>
            <w:vMerge/>
            <w:shd w:val="clear" w:color="auto" w:fill="auto"/>
          </w:tcPr>
          <w:p w:rsidR="00CE578C" w:rsidRDefault="00CE578C" w:rsidP="00CD341B"/>
        </w:tc>
        <w:tc>
          <w:tcPr>
            <w:tcW w:w="5310" w:type="dxa"/>
            <w:shd w:val="clear" w:color="auto" w:fill="auto"/>
          </w:tcPr>
          <w:p w:rsidR="00CE578C" w:rsidRDefault="00CE578C" w:rsidP="00CD341B">
            <w:r>
              <w:t>F</w:t>
            </w:r>
            <w:r w:rsidRPr="003C6BF2">
              <w:t>ixed so the overlay can be left blank</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A331E" w:rsidRDefault="00CE578C" w:rsidP="00CD341B">
            <w:r w:rsidRPr="005A331E">
              <w:t>MN0600D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A331E" w:rsidRDefault="00CE578C" w:rsidP="00CD341B">
            <w:r w:rsidRPr="005A331E">
              <w:t>MN0600R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A331E" w:rsidRDefault="00CE578C" w:rsidP="00CD341B">
            <w:r w:rsidRPr="005A331E">
              <w:t>MN0610D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5A331E">
              <w:t>MN0610R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MN0611D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MN0611R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MN0613D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MN0613R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MN0614D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MN0614R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MN0615D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MN0615R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MN0616D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MN0616R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MN0618D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MN0618R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MN0619D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MN0619R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A77768" w:rsidRDefault="00CE578C" w:rsidP="00CD341B">
            <w:r w:rsidRPr="00A77768">
              <w:t>MN0620D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A77768">
              <w:t>MN0620R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MN0621D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MN0621R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MN0700D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MN0700R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MN0701D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MN0701R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MN0702D</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MN0702R</w:t>
            </w:r>
          </w:p>
        </w:tc>
        <w:tc>
          <w:tcPr>
            <w:tcW w:w="5310" w:type="dxa"/>
            <w:shd w:val="clear" w:color="auto" w:fill="auto"/>
          </w:tcPr>
          <w:p w:rsidR="00CE578C" w:rsidRDefault="00CE578C" w:rsidP="00CD341B">
            <w:r w:rsidRPr="00D77295">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MN2402D</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MN2402R</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MN2403D</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MN2403R</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MN2411D</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MN2411R</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5400E3">
              <w:t>MN2422D</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5400E3">
              <w:t>MN2422R</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MN2431D</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MN2431R</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MN2441D</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MN2441R</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MN3007R</w:t>
            </w:r>
          </w:p>
        </w:tc>
        <w:tc>
          <w:tcPr>
            <w:tcW w:w="5310" w:type="dxa"/>
            <w:shd w:val="clear" w:color="auto" w:fill="auto"/>
          </w:tcPr>
          <w:p w:rsidR="00CE578C" w:rsidRDefault="00CE578C" w:rsidP="00CD341B">
            <w:r w:rsidRPr="003C6BF2">
              <w:t>Changed to show price on CPT4 screen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MN3007D</w:t>
            </w:r>
          </w:p>
        </w:tc>
        <w:tc>
          <w:tcPr>
            <w:tcW w:w="5310" w:type="dxa"/>
            <w:shd w:val="clear" w:color="auto" w:fill="auto"/>
          </w:tcPr>
          <w:p w:rsidR="00CE578C" w:rsidRDefault="00CE578C" w:rsidP="00CD341B">
            <w:r w:rsidRPr="003C6BF2">
              <w:t>Changed to show price on CPT4 screen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MN3011R</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MN3086D</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MN3086R</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MN3090R</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MN3201D</w:t>
            </w:r>
          </w:p>
        </w:tc>
        <w:tc>
          <w:tcPr>
            <w:tcW w:w="5310" w:type="dxa"/>
            <w:shd w:val="clear" w:color="auto" w:fill="auto"/>
          </w:tcPr>
          <w:p w:rsidR="00CE578C" w:rsidRPr="00F520B4" w:rsidRDefault="00CE578C" w:rsidP="00CD341B">
            <w:r w:rsidRPr="00F520B4">
              <w:t>New for ICD10 selection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MN3201R</w:t>
            </w:r>
          </w:p>
        </w:tc>
        <w:tc>
          <w:tcPr>
            <w:tcW w:w="5310" w:type="dxa"/>
            <w:shd w:val="clear" w:color="auto" w:fill="auto"/>
          </w:tcPr>
          <w:p w:rsidR="00CE578C" w:rsidRPr="00F520B4" w:rsidRDefault="00CE578C" w:rsidP="00CD341B">
            <w:r w:rsidRPr="00F520B4">
              <w:t>New for ICD10 selec</w:t>
            </w:r>
            <w:r>
              <w:t>ti</w:t>
            </w:r>
            <w:r w:rsidRPr="00F520B4">
              <w:t>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MN3208D</w:t>
            </w:r>
          </w:p>
        </w:tc>
        <w:tc>
          <w:tcPr>
            <w:tcW w:w="5310" w:type="dxa"/>
            <w:shd w:val="clear" w:color="auto" w:fill="auto"/>
          </w:tcPr>
          <w:p w:rsidR="00CE578C" w:rsidRPr="00F520B4" w:rsidRDefault="00CE578C" w:rsidP="00CD341B">
            <w:r w:rsidRPr="00F520B4">
              <w:t>New for ICD10 selection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MN3208R</w:t>
            </w:r>
          </w:p>
        </w:tc>
        <w:tc>
          <w:tcPr>
            <w:tcW w:w="5310" w:type="dxa"/>
            <w:shd w:val="clear" w:color="auto" w:fill="auto"/>
          </w:tcPr>
          <w:p w:rsidR="00CE578C" w:rsidRPr="00F520B4" w:rsidRDefault="00CE578C" w:rsidP="00CD341B">
            <w:r w:rsidRPr="00F520B4">
              <w:t>New for ICD10 selec</w:t>
            </w:r>
            <w:r>
              <w:t>ti</w:t>
            </w:r>
            <w:r w:rsidRPr="00F520B4">
              <w:t>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82763" w:rsidRDefault="00CE578C" w:rsidP="00CD341B">
            <w:r w:rsidRPr="00582763">
              <w:t>MN3213D</w:t>
            </w:r>
          </w:p>
        </w:tc>
        <w:tc>
          <w:tcPr>
            <w:tcW w:w="5310" w:type="dxa"/>
            <w:shd w:val="clear" w:color="auto" w:fill="auto"/>
          </w:tcPr>
          <w:p w:rsidR="00CE578C" w:rsidRPr="00F520B4" w:rsidRDefault="00CE578C" w:rsidP="00CD341B">
            <w:r w:rsidRPr="00F520B4">
              <w:t>New for ICD10 selection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582763">
              <w:t>MN3213R</w:t>
            </w:r>
          </w:p>
        </w:tc>
        <w:tc>
          <w:tcPr>
            <w:tcW w:w="5310" w:type="dxa"/>
            <w:shd w:val="clear" w:color="auto" w:fill="auto"/>
          </w:tcPr>
          <w:p w:rsidR="00CE578C" w:rsidRDefault="00CE578C" w:rsidP="00CD341B">
            <w:r w:rsidRPr="00F520B4">
              <w:t>New for ICD10 selec</w:t>
            </w:r>
            <w:r>
              <w:t>ti</w:t>
            </w:r>
            <w:r w:rsidRPr="00F520B4">
              <w:t>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MN3214D </w:t>
            </w:r>
          </w:p>
        </w:tc>
        <w:tc>
          <w:tcPr>
            <w:tcW w:w="5310" w:type="dxa"/>
            <w:shd w:val="clear" w:color="auto" w:fill="auto"/>
          </w:tcPr>
          <w:p w:rsidR="00CE578C" w:rsidRDefault="00CE578C" w:rsidP="00CD341B">
            <w:r w:rsidRPr="00F520B4">
              <w:t>New for ICD10 selec</w:t>
            </w:r>
            <w:r>
              <w:t>ti</w:t>
            </w:r>
            <w:r w:rsidRPr="00F520B4">
              <w:t>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MN3214R </w:t>
            </w:r>
          </w:p>
        </w:tc>
        <w:tc>
          <w:tcPr>
            <w:tcW w:w="5310" w:type="dxa"/>
            <w:shd w:val="clear" w:color="auto" w:fill="auto"/>
          </w:tcPr>
          <w:p w:rsidR="00CE578C" w:rsidRDefault="00CE578C" w:rsidP="00CD341B">
            <w:r w:rsidRPr="00F520B4">
              <w:t>New for ICD10 selec</w:t>
            </w:r>
            <w:r>
              <w:t>ti</w:t>
            </w:r>
            <w:r w:rsidRPr="00F520B4">
              <w:t>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MN3221D </w:t>
            </w:r>
          </w:p>
        </w:tc>
        <w:tc>
          <w:tcPr>
            <w:tcW w:w="5310" w:type="dxa"/>
            <w:shd w:val="clear" w:color="auto" w:fill="auto"/>
          </w:tcPr>
          <w:p w:rsidR="00CE578C" w:rsidRDefault="00CE578C" w:rsidP="00CD341B">
            <w:r w:rsidRPr="00F520B4">
              <w:t>New for ICD10 selec</w:t>
            </w:r>
            <w:r>
              <w:t>ti</w:t>
            </w:r>
            <w:r w:rsidRPr="00F520B4">
              <w:t>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MN3221R </w:t>
            </w:r>
          </w:p>
        </w:tc>
        <w:tc>
          <w:tcPr>
            <w:tcW w:w="5310" w:type="dxa"/>
            <w:shd w:val="clear" w:color="auto" w:fill="auto"/>
          </w:tcPr>
          <w:p w:rsidR="00CE578C" w:rsidRDefault="00CE578C" w:rsidP="00CD341B">
            <w:r w:rsidRPr="00F520B4">
              <w:t>New for ICD10 selec</w:t>
            </w:r>
            <w:r>
              <w:t>ti</w:t>
            </w:r>
            <w:r w:rsidRPr="00F520B4">
              <w:t>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MN3241D </w:t>
            </w:r>
          </w:p>
        </w:tc>
        <w:tc>
          <w:tcPr>
            <w:tcW w:w="5310" w:type="dxa"/>
            <w:shd w:val="clear" w:color="auto" w:fill="auto"/>
          </w:tcPr>
          <w:p w:rsidR="00CE578C" w:rsidRDefault="00CE578C" w:rsidP="00CD341B">
            <w:r w:rsidRPr="00F520B4">
              <w:t>New for ICD10 selec</w:t>
            </w:r>
            <w:r>
              <w:t>ti</w:t>
            </w:r>
            <w:r w:rsidRPr="00F520B4">
              <w:t>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MN3241R </w:t>
            </w:r>
          </w:p>
        </w:tc>
        <w:tc>
          <w:tcPr>
            <w:tcW w:w="5310" w:type="dxa"/>
            <w:shd w:val="clear" w:color="auto" w:fill="auto"/>
          </w:tcPr>
          <w:p w:rsidR="00CE578C" w:rsidRDefault="00CE578C" w:rsidP="00CD341B">
            <w:r w:rsidRPr="00F520B4">
              <w:t>New for ICD10 selec</w:t>
            </w:r>
            <w:r>
              <w:t>ti</w:t>
            </w:r>
            <w:r w:rsidRPr="00F520B4">
              <w:t>on</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MN3250C </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MN3250D </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MN3250R </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MN3251C </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MN3251R </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MN3311R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MN3370D </w:t>
            </w:r>
          </w:p>
        </w:tc>
        <w:tc>
          <w:tcPr>
            <w:tcW w:w="5310" w:type="dxa"/>
            <w:shd w:val="clear" w:color="auto" w:fill="auto"/>
          </w:tcPr>
          <w:p w:rsidR="00CE578C" w:rsidRPr="000E1CE0" w:rsidRDefault="00CE578C" w:rsidP="00CD341B">
            <w:r w:rsidRPr="000E1CE0">
              <w:t>Added op</w:t>
            </w:r>
            <w:r>
              <w:t>ti</w:t>
            </w:r>
            <w:r w:rsidRPr="000E1CE0">
              <w:t>on 16 for ICD10 Live date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MN3370R </w:t>
            </w:r>
          </w:p>
        </w:tc>
        <w:tc>
          <w:tcPr>
            <w:tcW w:w="5310" w:type="dxa"/>
            <w:shd w:val="clear" w:color="auto" w:fill="auto"/>
          </w:tcPr>
          <w:p w:rsidR="00CE578C" w:rsidRPr="000E1CE0" w:rsidRDefault="00CE578C" w:rsidP="00CD341B">
            <w:r w:rsidRPr="000E1CE0">
              <w:t>Added option 16 for ICD10 Live date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302410" w:rsidRDefault="00CE578C" w:rsidP="00CD341B">
            <w:r w:rsidRPr="00302410">
              <w:t xml:space="preserve">MN3377D </w:t>
            </w:r>
          </w:p>
        </w:tc>
        <w:tc>
          <w:tcPr>
            <w:tcW w:w="5310" w:type="dxa"/>
            <w:shd w:val="clear" w:color="auto" w:fill="auto"/>
          </w:tcPr>
          <w:p w:rsidR="00CE578C" w:rsidRPr="000E1CE0" w:rsidRDefault="00CE578C" w:rsidP="00CD341B">
            <w:r w:rsidRPr="000E1CE0">
              <w:t xml:space="preserve">Changed for 3 digit patient type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302410">
              <w:t>MN3377DD</w:t>
            </w:r>
          </w:p>
        </w:tc>
        <w:tc>
          <w:tcPr>
            <w:tcW w:w="5310" w:type="dxa"/>
            <w:shd w:val="clear" w:color="auto" w:fill="auto"/>
          </w:tcPr>
          <w:p w:rsidR="00CE578C" w:rsidRDefault="00CE578C" w:rsidP="00CD341B">
            <w:r w:rsidRPr="000E1CE0">
              <w:t xml:space="preserve">Changed for 3 digit patient type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7D4C1F" w:rsidRDefault="00CE578C" w:rsidP="00CD341B">
            <w:r w:rsidRPr="007D4C1F">
              <w:t xml:space="preserve">MN3377R </w:t>
            </w:r>
          </w:p>
        </w:tc>
        <w:tc>
          <w:tcPr>
            <w:tcW w:w="5310" w:type="dxa"/>
            <w:shd w:val="clear" w:color="auto" w:fill="auto"/>
          </w:tcPr>
          <w:p w:rsidR="00CE578C" w:rsidRPr="00F54D7B" w:rsidRDefault="00CE578C" w:rsidP="00CD341B">
            <w:r w:rsidRPr="00F54D7B">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7D4C1F" w:rsidRDefault="00CE578C" w:rsidP="00CD341B">
            <w:r w:rsidRPr="007D4C1F">
              <w:t>MN3377RR</w:t>
            </w:r>
          </w:p>
        </w:tc>
        <w:tc>
          <w:tcPr>
            <w:tcW w:w="5310" w:type="dxa"/>
            <w:shd w:val="clear" w:color="auto" w:fill="auto"/>
          </w:tcPr>
          <w:p w:rsidR="00CE578C" w:rsidRDefault="00CE578C" w:rsidP="00CD341B">
            <w:r w:rsidRPr="00F54D7B">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7D4C1F">
              <w:t xml:space="preserve">MN3385D </w:t>
            </w:r>
          </w:p>
        </w:tc>
        <w:tc>
          <w:tcPr>
            <w:tcW w:w="5310" w:type="dxa"/>
            <w:shd w:val="clear" w:color="auto" w:fill="auto"/>
          </w:tcPr>
          <w:p w:rsidR="00CE578C" w:rsidRDefault="00CE578C" w:rsidP="00CD341B">
            <w:r>
              <w:t>Added option to check if passing code is</w:t>
            </w:r>
          </w:p>
          <w:p w:rsidR="00CE578C" w:rsidRDefault="00CE578C" w:rsidP="00CD341B">
            <w:r>
              <w:t xml:space="preserve">past position 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400E3" w:rsidRDefault="00CE578C" w:rsidP="00CD341B">
            <w:r w:rsidRPr="00820524">
              <w:t>MN3385R</w:t>
            </w:r>
          </w:p>
        </w:tc>
        <w:tc>
          <w:tcPr>
            <w:tcW w:w="5310" w:type="dxa"/>
            <w:shd w:val="clear" w:color="auto" w:fill="auto"/>
          </w:tcPr>
          <w:p w:rsidR="00CE578C" w:rsidRDefault="00CE578C" w:rsidP="00CD341B">
            <w:r>
              <w:t>Added option to check if passing code is</w:t>
            </w:r>
          </w:p>
          <w:p w:rsidR="00CE578C" w:rsidRDefault="00CE578C" w:rsidP="00CD341B">
            <w:r>
              <w:t xml:space="preserve">past position 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53162" w:rsidRDefault="00CE578C" w:rsidP="00CD341B">
            <w:r w:rsidRPr="00853162">
              <w:t>MN3395D</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53162" w:rsidRDefault="00CE578C" w:rsidP="00CD341B">
            <w:r w:rsidRPr="00853162">
              <w:t>MN3395R</w:t>
            </w:r>
          </w:p>
        </w:tc>
        <w:tc>
          <w:tcPr>
            <w:tcW w:w="5310" w:type="dxa"/>
            <w:shd w:val="clear" w:color="auto" w:fill="auto"/>
          </w:tcPr>
          <w:p w:rsidR="00CE578C" w:rsidRDefault="00CE578C" w:rsidP="00CD341B">
            <w:r w:rsidRPr="003C6BF2">
              <w:t>New for ICD10 Ab</w:t>
            </w:r>
            <w:r>
              <w:t>b</w:t>
            </w:r>
            <w:r w:rsidRPr="003C6BF2">
              <w:t>r</w:t>
            </w:r>
            <w:r>
              <w:t>e</w:t>
            </w:r>
            <w:r w:rsidRPr="003C6BF2">
              <w:t>viations</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53162" w:rsidRDefault="00CE578C" w:rsidP="00CD341B">
            <w:r w:rsidRPr="00853162">
              <w:t>MN340XD</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53162" w:rsidRDefault="00CE578C" w:rsidP="00CD341B">
            <w:r w:rsidRPr="00853162">
              <w:t>MN340XR</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53162" w:rsidRDefault="00CE578C" w:rsidP="00CD341B">
            <w:r w:rsidRPr="00853162">
              <w:t>MN3400D</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53162" w:rsidRDefault="00CE578C" w:rsidP="00CD341B">
            <w:r w:rsidRPr="00853162">
              <w:t>MN3400R</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53162" w:rsidRDefault="00CE578C" w:rsidP="00CD341B">
            <w:r w:rsidRPr="00853162">
              <w:t>MN3405R</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53162" w:rsidRDefault="00CE578C" w:rsidP="00CD341B">
            <w:r w:rsidRPr="00853162">
              <w:t>MN3410D</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53162" w:rsidRDefault="00CE578C" w:rsidP="00CD341B">
            <w:r w:rsidRPr="00853162">
              <w:t>MN3410R</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853162">
              <w:t>MN3420R</w:t>
            </w:r>
          </w:p>
        </w:tc>
        <w:tc>
          <w:tcPr>
            <w:tcW w:w="5310" w:type="dxa"/>
            <w:shd w:val="clear" w:color="auto" w:fill="auto"/>
          </w:tcPr>
          <w:p w:rsidR="00CE578C" w:rsidRDefault="00CE578C" w:rsidP="00CD341B">
            <w:r w:rsidRPr="00CD282A">
              <w:t xml:space="preserve">Changed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317B5" w:rsidRDefault="00CE578C" w:rsidP="00CD341B">
            <w:r w:rsidRPr="00E317B5">
              <w:t xml:space="preserve">MN3430R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317B5" w:rsidRDefault="00CE578C" w:rsidP="00CD341B">
            <w:r w:rsidRPr="00E317B5">
              <w:t xml:space="preserve">MN3440R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317B5" w:rsidRDefault="00CE578C" w:rsidP="00CD341B">
            <w:r w:rsidRPr="00E317B5">
              <w:t xml:space="preserve">MN3450R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317B5" w:rsidRDefault="00CE578C" w:rsidP="00CD341B">
            <w:r w:rsidRPr="00E317B5">
              <w:t xml:space="preserve">MN3460R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317B5" w:rsidRDefault="00CE578C" w:rsidP="00CD341B">
            <w:r w:rsidRPr="00E317B5">
              <w:t xml:space="preserve">MN3465R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317B5" w:rsidRDefault="00CE578C" w:rsidP="00CD341B">
            <w:r w:rsidRPr="00E317B5">
              <w:t xml:space="preserve">MN3510D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317B5" w:rsidRDefault="00CE578C" w:rsidP="00CD341B">
            <w:r w:rsidRPr="00E317B5">
              <w:t xml:space="preserve">MN3510R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317B5" w:rsidRDefault="00CE578C" w:rsidP="00CD341B">
            <w:r w:rsidRPr="00E317B5">
              <w:t xml:space="preserve">MN3511R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E317B5">
              <w:t>MN3512RS</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 xml:space="preserve">MN3513R </w:t>
            </w:r>
          </w:p>
        </w:tc>
        <w:tc>
          <w:tcPr>
            <w:tcW w:w="5310" w:type="dxa"/>
            <w:shd w:val="clear" w:color="auto" w:fill="auto"/>
          </w:tcPr>
          <w:p w:rsidR="00CE578C" w:rsidRPr="00207D5A" w:rsidRDefault="00CE578C" w:rsidP="00CD341B">
            <w:r w:rsidRPr="00207D5A">
              <w:t>New program f</w:t>
            </w:r>
            <w:r>
              <w:t>o</w:t>
            </w:r>
            <w:r w:rsidRPr="00207D5A">
              <w:t xml:space="preserve">r </w:t>
            </w:r>
            <w:r>
              <w:t>ICD</w:t>
            </w:r>
            <w:r w:rsidRPr="00207D5A">
              <w:t xml:space="preserve">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 xml:space="preserve">MN3520D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 xml:space="preserve">MN3520R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 xml:space="preserve">MN3530R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MN3531RS</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 xml:space="preserve">MN3550R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 xml:space="preserve">MN3560R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 xml:space="preserve">MN3565R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 xml:space="preserve">MN3601D </w:t>
            </w:r>
          </w:p>
        </w:tc>
        <w:tc>
          <w:tcPr>
            <w:tcW w:w="5310" w:type="dxa"/>
            <w:shd w:val="clear" w:color="auto" w:fill="auto"/>
          </w:tcPr>
          <w:p w:rsidR="00CE578C" w:rsidRPr="00207D5A" w:rsidRDefault="00CE578C" w:rsidP="00CD341B">
            <w:r w:rsidRPr="00207D5A">
              <w:t xml:space="preserve">New program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 xml:space="preserve">MN3601R </w:t>
            </w:r>
          </w:p>
        </w:tc>
        <w:tc>
          <w:tcPr>
            <w:tcW w:w="5310" w:type="dxa"/>
            <w:shd w:val="clear" w:color="auto" w:fill="auto"/>
          </w:tcPr>
          <w:p w:rsidR="00CE578C" w:rsidRPr="00207D5A" w:rsidRDefault="00CE578C" w:rsidP="00CD341B">
            <w:r w:rsidRPr="00207D5A">
              <w:t xml:space="preserve">New program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 xml:space="preserve">MN3606R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MN3610D0</w:t>
            </w:r>
          </w:p>
        </w:tc>
        <w:tc>
          <w:tcPr>
            <w:tcW w:w="5310" w:type="dxa"/>
            <w:shd w:val="clear" w:color="auto" w:fill="auto"/>
          </w:tcPr>
          <w:p w:rsidR="00CE578C" w:rsidRPr="00207D5A"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MN3610R0</w:t>
            </w:r>
          </w:p>
        </w:tc>
        <w:tc>
          <w:tcPr>
            <w:tcW w:w="5310" w:type="dxa"/>
            <w:shd w:val="clear" w:color="auto" w:fill="auto"/>
          </w:tcPr>
          <w:p w:rsidR="00CE578C" w:rsidRPr="00207D5A"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MN3620D0</w:t>
            </w:r>
          </w:p>
        </w:tc>
        <w:tc>
          <w:tcPr>
            <w:tcW w:w="5310" w:type="dxa"/>
            <w:shd w:val="clear" w:color="auto" w:fill="auto"/>
          </w:tcPr>
          <w:p w:rsidR="00CE578C" w:rsidRPr="00207D5A"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F41AD" w:rsidRDefault="00CE578C" w:rsidP="00CD341B">
            <w:r w:rsidRPr="005F41AD">
              <w:t>MN3620R0</w:t>
            </w:r>
          </w:p>
        </w:tc>
        <w:tc>
          <w:tcPr>
            <w:tcW w:w="5310" w:type="dxa"/>
            <w:shd w:val="clear" w:color="auto" w:fill="auto"/>
          </w:tcPr>
          <w:p w:rsidR="00CE578C" w:rsidRPr="00207D5A"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5F41AD">
              <w:t>MN3621D0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MN3621R0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MN3630D0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MN3630R0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MN3631D0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MN3631R0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MN3640D0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MN3640R0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MN3650D0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MN3650R0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MN3660D0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MN3660R0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MN3661D0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MN3661R0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MN3662D0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531114" w:rsidRDefault="00CE578C" w:rsidP="00CD341B">
            <w:r w:rsidRPr="00531114">
              <w:t>MN3662R0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531114">
              <w:t>MN3663D0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MN3663R0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MN3665D0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MN3665R0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MN3670D0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MN3670R0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MN3671D0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MN3671R0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MN3672D0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MN3672R0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MN3673D0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MN3673R0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MN3674D0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MN3674R0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MN3675D0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887319" w:rsidRDefault="00CE578C" w:rsidP="00CD341B">
            <w:r w:rsidRPr="00887319">
              <w:t>MN3675R0</w:t>
            </w:r>
          </w:p>
        </w:tc>
        <w:tc>
          <w:tcPr>
            <w:tcW w:w="5310" w:type="dxa"/>
            <w:shd w:val="clear" w:color="auto" w:fill="auto"/>
          </w:tcPr>
          <w:p w:rsidR="00CE578C" w:rsidRDefault="00CE578C" w:rsidP="00CD341B">
            <w:r w:rsidRPr="00207D5A">
              <w:t xml:space="preserve">New for ICD10                      </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887319">
              <w:t xml:space="preserve">MN3700R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MN3800R</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MN3900D</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MN3900R</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MN3910D</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MN3910R</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MN3920D</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MN3920R</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MN3930D</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MN3930R</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MN3960R</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MN4000D</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MN4000R</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MN4010D</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MN4010R</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0B3D0E" w:rsidRDefault="00CE578C" w:rsidP="00CD341B">
            <w:r w:rsidRPr="000B3D0E">
              <w:t>MN4020R</w:t>
            </w:r>
          </w:p>
        </w:tc>
        <w:tc>
          <w:tcPr>
            <w:tcW w:w="5310" w:type="dxa"/>
            <w:shd w:val="clear" w:color="auto" w:fill="auto"/>
          </w:tcPr>
          <w:p w:rsidR="00CE578C" w:rsidRPr="00005DFD"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0B3D0E">
              <w:t>MN4030R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MN4200D</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MN4200R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MN4201R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MN4210D</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MN4210R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MN4220D</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MN4220R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MN4230D</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MN4230R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MN4249R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MN4250R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MN4251R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MN4252R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MN4301R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EF1875" w:rsidRDefault="00CE578C" w:rsidP="00CD341B">
            <w:r w:rsidRPr="00EF1875">
              <w:t>MN4310R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EF1875">
              <w:t>MN4320R</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MN4320RPT</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MN6000D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MN6000R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MN6010D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MN6010R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MN6015D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MN6015R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MN6020R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MN8000C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MN8000R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MN8001R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MN8001SQL</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MN8025D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MN8025R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985613" w:rsidRDefault="00CE578C" w:rsidP="00CD341B">
            <w:r w:rsidRPr="00985613">
              <w:t xml:space="preserve">MN8030R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t>Fix</w:t>
            </w:r>
          </w:p>
        </w:tc>
        <w:tc>
          <w:tcPr>
            <w:tcW w:w="2610" w:type="dxa"/>
            <w:shd w:val="clear" w:color="auto" w:fill="auto"/>
          </w:tcPr>
          <w:p w:rsidR="00CE578C" w:rsidRDefault="00CE578C" w:rsidP="00CD341B">
            <w:r w:rsidRPr="00985613">
              <w:t>MN8030RPT</w:t>
            </w:r>
          </w:p>
        </w:tc>
        <w:tc>
          <w:tcPr>
            <w:tcW w:w="5310" w:type="dxa"/>
            <w:shd w:val="clear" w:color="auto" w:fill="auto"/>
          </w:tcPr>
          <w:p w:rsidR="00CE578C" w:rsidRDefault="00CE578C" w:rsidP="00CD341B">
            <w:r w:rsidRPr="00951CA2">
              <w:t>Fix to P</w:t>
            </w:r>
            <w:r>
              <w:t>h</w:t>
            </w:r>
            <w:r w:rsidRPr="00951CA2">
              <w:t>y</w:t>
            </w:r>
            <w:r>
              <w:t>sician</w:t>
            </w:r>
            <w:r w:rsidRPr="00951CA2">
              <w:t xml:space="preserve"> report</w:t>
            </w:r>
          </w:p>
        </w:tc>
      </w:tr>
      <w:tr w:rsidR="00CE578C" w:rsidTr="00CD341B">
        <w:tc>
          <w:tcPr>
            <w:tcW w:w="1728" w:type="dxa"/>
            <w:shd w:val="clear" w:color="auto" w:fill="auto"/>
          </w:tcPr>
          <w:p w:rsidR="00CE578C" w:rsidRDefault="00CE578C" w:rsidP="00CD341B">
            <w:r>
              <w:t>Fix</w:t>
            </w:r>
          </w:p>
        </w:tc>
        <w:tc>
          <w:tcPr>
            <w:tcW w:w="2610" w:type="dxa"/>
            <w:shd w:val="clear" w:color="auto" w:fill="auto"/>
          </w:tcPr>
          <w:p w:rsidR="00CE578C" w:rsidRPr="004108DC" w:rsidRDefault="00CE578C" w:rsidP="00CD341B">
            <w:r w:rsidRPr="004108DC">
              <w:t xml:space="preserve">MN8035R   </w:t>
            </w:r>
          </w:p>
        </w:tc>
        <w:tc>
          <w:tcPr>
            <w:tcW w:w="5310" w:type="dxa"/>
            <w:shd w:val="clear" w:color="auto" w:fill="auto"/>
          </w:tcPr>
          <w:p w:rsidR="00CE578C" w:rsidRDefault="00CE578C" w:rsidP="00CD341B">
            <w:r w:rsidRPr="00951CA2">
              <w:t>Fix to P</w:t>
            </w:r>
            <w:r>
              <w:t>h</w:t>
            </w:r>
            <w:r w:rsidRPr="00951CA2">
              <w:t>y</w:t>
            </w:r>
            <w:r>
              <w:t>sician</w:t>
            </w:r>
            <w:r w:rsidRPr="00951CA2">
              <w:t xml:space="preserve"> report</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MN8040C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MN8040R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MN8051R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MN8054RR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MN8055C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MN8055D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MN8055P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MN8055R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MN8055RR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MN8056RR  </w:t>
            </w:r>
          </w:p>
        </w:tc>
        <w:tc>
          <w:tcPr>
            <w:tcW w:w="5310" w:type="dxa"/>
            <w:shd w:val="clear" w:color="auto" w:fill="auto"/>
          </w:tcPr>
          <w:p w:rsidR="00CE578C" w:rsidRDefault="00CE578C" w:rsidP="00CD341B">
            <w:r w:rsidRPr="00005DFD">
              <w:t>Changed for 3 digit patient type</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MN8060R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Pr="004108DC" w:rsidRDefault="00CE578C" w:rsidP="00CD341B">
            <w:r w:rsidRPr="004108DC">
              <w:t xml:space="preserve">MN8061R   </w:t>
            </w:r>
          </w:p>
        </w:tc>
        <w:tc>
          <w:tcPr>
            <w:tcW w:w="5310" w:type="dxa"/>
            <w:shd w:val="clear" w:color="auto" w:fill="auto"/>
          </w:tcPr>
          <w:p w:rsidR="00CE578C" w:rsidRPr="00464451" w:rsidRDefault="00CE578C" w:rsidP="00CD341B">
            <w:r>
              <w:t>R</w:t>
            </w:r>
            <w:r w:rsidRPr="00464451">
              <w:t>e-compile due to change of MN</w:t>
            </w:r>
            <w:r>
              <w:t>TPC4P</w:t>
            </w:r>
          </w:p>
        </w:tc>
      </w:tr>
      <w:tr w:rsidR="00CE578C" w:rsidTr="00CD341B">
        <w:tc>
          <w:tcPr>
            <w:tcW w:w="1728" w:type="dxa"/>
            <w:shd w:val="clear" w:color="auto" w:fill="auto"/>
          </w:tcPr>
          <w:p w:rsidR="00CE578C" w:rsidRDefault="00CE578C" w:rsidP="00CD341B">
            <w:r w:rsidRPr="006B04F1">
              <w:t>Enhancement</w:t>
            </w:r>
          </w:p>
        </w:tc>
        <w:tc>
          <w:tcPr>
            <w:tcW w:w="2610" w:type="dxa"/>
            <w:shd w:val="clear" w:color="auto" w:fill="auto"/>
          </w:tcPr>
          <w:p w:rsidR="00CE578C" w:rsidRDefault="00CE578C" w:rsidP="00CD341B">
            <w:r w:rsidRPr="004108DC">
              <w:t>PROTOTYPES</w:t>
            </w:r>
          </w:p>
        </w:tc>
        <w:tc>
          <w:tcPr>
            <w:tcW w:w="5310" w:type="dxa"/>
            <w:shd w:val="clear" w:color="auto" w:fill="auto"/>
          </w:tcPr>
          <w:p w:rsidR="00CE578C" w:rsidRDefault="00CE578C" w:rsidP="00CD341B">
            <w:r w:rsidRPr="00C51410">
              <w:t xml:space="preserve">Changed for 3 digit patient type   </w:t>
            </w:r>
          </w:p>
        </w:tc>
      </w:tr>
    </w:tbl>
    <w:p w:rsidR="00CE578C" w:rsidRDefault="00CE578C" w:rsidP="00CE578C">
      <w:pPr>
        <w:numPr>
          <w:ilvl w:val="0"/>
          <w:numId w:val="24"/>
        </w:numPr>
      </w:pPr>
    </w:p>
    <w:p w:rsidR="00CE578C" w:rsidRPr="00CE578C" w:rsidRDefault="00CE578C" w:rsidP="00CE578C">
      <w:pPr>
        <w:ind w:left="1080"/>
        <w:rPr>
          <w:b/>
          <w:sz w:val="28"/>
          <w:szCs w:val="28"/>
        </w:rPr>
      </w:pPr>
    </w:p>
    <w:sectPr w:rsidR="00CE578C" w:rsidRPr="00CE578C" w:rsidSect="00C27F71">
      <w:headerReference w:type="default" r:id="rId12"/>
      <w:footerReference w:type="default" r:id="rId13"/>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36" w:rsidRDefault="000C0336" w:rsidP="00220804">
      <w:pPr>
        <w:spacing w:line="240" w:lineRule="auto"/>
      </w:pPr>
      <w:r>
        <w:separator/>
      </w:r>
    </w:p>
  </w:endnote>
  <w:endnote w:type="continuationSeparator" w:id="0">
    <w:p w:rsidR="000C0336" w:rsidRDefault="000C0336" w:rsidP="00220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A9" w:rsidRDefault="00F40BA9" w:rsidP="005B4391">
    <w:pPr>
      <w:pStyle w:val="Footer"/>
      <w:pBdr>
        <w:top w:val="thinThickSmallGap" w:sz="24" w:space="1" w:color="622423"/>
      </w:pBdr>
      <w:tabs>
        <w:tab w:val="clear" w:pos="9360"/>
      </w:tabs>
      <w:rPr>
        <w:rFonts w:ascii="Cambria" w:eastAsia="Times New Roman" w:hAnsi="Cambria"/>
        <w:noProof/>
      </w:rPr>
    </w:pPr>
    <w:r w:rsidRPr="00AF39B7">
      <w:rPr>
        <w:rFonts w:ascii="Cambria" w:eastAsia="Times New Roman" w:hAnsi="Cambria"/>
        <w:sz w:val="20"/>
        <w:szCs w:val="20"/>
      </w:rPr>
      <w:t xml:space="preserve">Premier </w:t>
    </w:r>
    <w:r>
      <w:rPr>
        <w:rFonts w:ascii="Cambria" w:eastAsia="Times New Roman" w:hAnsi="Cambria"/>
        <w:sz w:val="20"/>
        <w:szCs w:val="20"/>
      </w:rPr>
      <w:t xml:space="preserve">Medical Necessity </w:t>
    </w:r>
    <w:r w:rsidRPr="00AF39B7">
      <w:rPr>
        <w:rFonts w:ascii="Cambria" w:eastAsia="Times New Roman" w:hAnsi="Cambria"/>
        <w:sz w:val="20"/>
        <w:szCs w:val="20"/>
      </w:rPr>
      <w:t>V2.4</w:t>
    </w:r>
    <w:r>
      <w:rPr>
        <w:rFonts w:ascii="Cambria" w:eastAsia="Times New Roman" w:hAnsi="Cambria"/>
        <w:sz w:val="18"/>
        <w:szCs w:val="18"/>
      </w:rPr>
      <w:tab/>
      <w:t>Effective 4/30/2013</w:t>
    </w:r>
    <w:r w:rsidRPr="006E4B9E">
      <w:rPr>
        <w:rFonts w:ascii="Cambria" w:eastAsia="Times New Roman" w:hAnsi="Cambria"/>
      </w:rPr>
      <w:tab/>
    </w:r>
    <w:r>
      <w:rPr>
        <w:rFonts w:ascii="Cambria" w:eastAsia="Times New Roman" w:hAnsi="Cambria"/>
      </w:rPr>
      <w:tab/>
    </w:r>
    <w:r>
      <w:rPr>
        <w:rFonts w:ascii="Cambria" w:eastAsia="Times New Roman" w:hAnsi="Cambria"/>
      </w:rPr>
      <w:tab/>
    </w:r>
    <w:r w:rsidRPr="006E4B9E">
      <w:rPr>
        <w:rFonts w:ascii="Cambria" w:eastAsia="Times New Roman" w:hAnsi="Cambria"/>
      </w:rPr>
      <w:t xml:space="preserve">Page </w:t>
    </w:r>
    <w:r w:rsidRPr="006E4B9E">
      <w:rPr>
        <w:rFonts w:ascii="Calibri" w:eastAsia="Times New Roman" w:hAnsi="Calibri"/>
      </w:rPr>
      <w:fldChar w:fldCharType="begin"/>
    </w:r>
    <w:r>
      <w:instrText xml:space="preserve"> PAGE   \* MERGEFORMAT </w:instrText>
    </w:r>
    <w:r w:rsidRPr="006E4B9E">
      <w:rPr>
        <w:rFonts w:ascii="Calibri" w:eastAsia="Times New Roman" w:hAnsi="Calibri"/>
      </w:rPr>
      <w:fldChar w:fldCharType="separate"/>
    </w:r>
    <w:r w:rsidR="0002713A" w:rsidRPr="0002713A">
      <w:rPr>
        <w:rFonts w:ascii="Cambria" w:eastAsia="Times New Roman" w:hAnsi="Cambria"/>
        <w:noProof/>
      </w:rPr>
      <w:t>14</w:t>
    </w:r>
    <w:r w:rsidRPr="006E4B9E">
      <w:rPr>
        <w:rFonts w:ascii="Cambria" w:eastAsia="Times New Roman" w:hAnsi="Cambria"/>
        <w:noProof/>
      </w:rPr>
      <w:fldChar w:fldCharType="end"/>
    </w:r>
    <w:r>
      <w:rPr>
        <w:rFonts w:ascii="Cambria" w:eastAsia="Times New Roman" w:hAnsi="Cambria"/>
        <w:noProof/>
      </w:rPr>
      <w:t xml:space="preserve"> of </w:t>
    </w:r>
    <w:r>
      <w:rPr>
        <w:rFonts w:ascii="Cambria" w:eastAsia="Times New Roman" w:hAnsi="Cambria"/>
        <w:noProof/>
      </w:rPr>
      <w:fldChar w:fldCharType="begin"/>
    </w:r>
    <w:r>
      <w:rPr>
        <w:rFonts w:ascii="Cambria" w:eastAsia="Times New Roman" w:hAnsi="Cambria"/>
        <w:noProof/>
      </w:rPr>
      <w:instrText xml:space="preserve"> NUMPAGES   \* MERGEFORMAT </w:instrText>
    </w:r>
    <w:r>
      <w:rPr>
        <w:rFonts w:ascii="Cambria" w:eastAsia="Times New Roman" w:hAnsi="Cambria"/>
        <w:noProof/>
      </w:rPr>
      <w:fldChar w:fldCharType="separate"/>
    </w:r>
    <w:r w:rsidR="0002713A">
      <w:rPr>
        <w:rFonts w:ascii="Cambria" w:eastAsia="Times New Roman" w:hAnsi="Cambria"/>
        <w:noProof/>
      </w:rPr>
      <w:t>14</w:t>
    </w:r>
    <w:r>
      <w:rPr>
        <w:rFonts w:ascii="Cambria" w:eastAsia="Times New Roman" w:hAnsi="Cambria"/>
        <w:noProof/>
      </w:rPr>
      <w:fldChar w:fldCharType="end"/>
    </w:r>
  </w:p>
  <w:p w:rsidR="00F40BA9" w:rsidRPr="00AF39B7" w:rsidRDefault="00F40BA9" w:rsidP="005B4391">
    <w:pPr>
      <w:pStyle w:val="Footer"/>
      <w:pBdr>
        <w:top w:val="thinThickSmallGap" w:sz="24" w:space="1" w:color="622423"/>
      </w:pBdr>
      <w:tabs>
        <w:tab w:val="clear" w:pos="9360"/>
      </w:tabs>
      <w:rPr>
        <w:rFonts w:ascii="Cambria" w:eastAsia="Times New Roman" w:hAnsi="Cambria"/>
        <w:sz w:val="20"/>
        <w:szCs w:val="20"/>
      </w:rPr>
    </w:pPr>
    <w:r w:rsidRPr="00AF39B7">
      <w:rPr>
        <w:rFonts w:ascii="Cambria" w:eastAsia="Times New Roman" w:hAnsi="Cambria"/>
        <w:sz w:val="20"/>
        <w:szCs w:val="20"/>
      </w:rPr>
      <w:t>Release Notes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36" w:rsidRDefault="000C0336" w:rsidP="00220804">
      <w:pPr>
        <w:spacing w:line="240" w:lineRule="auto"/>
      </w:pPr>
      <w:r>
        <w:separator/>
      </w:r>
    </w:p>
  </w:footnote>
  <w:footnote w:type="continuationSeparator" w:id="0">
    <w:p w:rsidR="000C0336" w:rsidRDefault="000C0336" w:rsidP="002208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A9" w:rsidRDefault="00F40B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8.85pt;margin-top:-9.3pt;width:145.65pt;height:28.7pt;z-index:251657728" wrapcoords="-36 0 -36 21417 21600 21417 21600 0 -36 0">
          <v:imagedata r:id="rId1" o:title=""/>
          <w10:wrap type="tight"/>
        </v:shape>
        <o:OLEObject Type="Embed" ProgID="MSPhotoEd.3" ShapeID="_x0000_s2051" DrawAspect="Content" ObjectID="_1428834067" r:id="rId2"/>
      </w:pict>
    </w:r>
    <w:r>
      <w:tab/>
    </w:r>
    <w:r>
      <w:tab/>
    </w:r>
    <w:fldSimple w:instr=" DATE   \* MERGEFORMAT ">
      <w:r>
        <w:rPr>
          <w:noProof/>
        </w:rPr>
        <w:t>4/10/2013</w:t>
      </w:r>
    </w:fldSimple>
  </w:p>
  <w:p w:rsidR="00F40BA9" w:rsidRDefault="00F40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872BC"/>
    <w:lvl w:ilvl="0">
      <w:start w:val="1"/>
      <w:numFmt w:val="decimal"/>
      <w:lvlText w:val="%1."/>
      <w:lvlJc w:val="left"/>
      <w:pPr>
        <w:tabs>
          <w:tab w:val="num" w:pos="1800"/>
        </w:tabs>
        <w:ind w:left="1800" w:hanging="360"/>
      </w:pPr>
    </w:lvl>
  </w:abstractNum>
  <w:abstractNum w:abstractNumId="1">
    <w:nsid w:val="FFFFFF7D"/>
    <w:multiLevelType w:val="singleLevel"/>
    <w:tmpl w:val="7442A6B6"/>
    <w:lvl w:ilvl="0">
      <w:start w:val="1"/>
      <w:numFmt w:val="decimal"/>
      <w:lvlText w:val="%1."/>
      <w:lvlJc w:val="left"/>
      <w:pPr>
        <w:tabs>
          <w:tab w:val="num" w:pos="1440"/>
        </w:tabs>
        <w:ind w:left="1440" w:hanging="360"/>
      </w:pPr>
    </w:lvl>
  </w:abstractNum>
  <w:abstractNum w:abstractNumId="2">
    <w:nsid w:val="FFFFFF7E"/>
    <w:multiLevelType w:val="singleLevel"/>
    <w:tmpl w:val="ABCE79BA"/>
    <w:lvl w:ilvl="0">
      <w:start w:val="1"/>
      <w:numFmt w:val="decimal"/>
      <w:lvlText w:val="%1."/>
      <w:lvlJc w:val="left"/>
      <w:pPr>
        <w:tabs>
          <w:tab w:val="num" w:pos="1080"/>
        </w:tabs>
        <w:ind w:left="1080" w:hanging="360"/>
      </w:pPr>
    </w:lvl>
  </w:abstractNum>
  <w:abstractNum w:abstractNumId="3">
    <w:nsid w:val="FFFFFF7F"/>
    <w:multiLevelType w:val="singleLevel"/>
    <w:tmpl w:val="70C0D6CA"/>
    <w:lvl w:ilvl="0">
      <w:start w:val="1"/>
      <w:numFmt w:val="decimal"/>
      <w:lvlText w:val="%1."/>
      <w:lvlJc w:val="left"/>
      <w:pPr>
        <w:tabs>
          <w:tab w:val="num" w:pos="720"/>
        </w:tabs>
        <w:ind w:left="720" w:hanging="360"/>
      </w:pPr>
    </w:lvl>
  </w:abstractNum>
  <w:abstractNum w:abstractNumId="4">
    <w:nsid w:val="FFFFFF80"/>
    <w:multiLevelType w:val="singleLevel"/>
    <w:tmpl w:val="070A72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B946C4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009C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8202F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8C6160E"/>
    <w:lvl w:ilvl="0">
      <w:start w:val="1"/>
      <w:numFmt w:val="decimal"/>
      <w:lvlText w:val="%1."/>
      <w:lvlJc w:val="left"/>
      <w:pPr>
        <w:tabs>
          <w:tab w:val="num" w:pos="360"/>
        </w:tabs>
        <w:ind w:left="360" w:hanging="360"/>
      </w:pPr>
    </w:lvl>
  </w:abstractNum>
  <w:abstractNum w:abstractNumId="9">
    <w:nsid w:val="FFFFFF89"/>
    <w:multiLevelType w:val="singleLevel"/>
    <w:tmpl w:val="E6A254A4"/>
    <w:lvl w:ilvl="0">
      <w:start w:val="1"/>
      <w:numFmt w:val="bullet"/>
      <w:lvlText w:val=""/>
      <w:lvlJc w:val="left"/>
      <w:pPr>
        <w:tabs>
          <w:tab w:val="num" w:pos="360"/>
        </w:tabs>
        <w:ind w:left="360" w:hanging="360"/>
      </w:pPr>
      <w:rPr>
        <w:rFonts w:ascii="Symbol" w:hAnsi="Symbol" w:hint="default"/>
      </w:rPr>
    </w:lvl>
  </w:abstractNum>
  <w:abstractNum w:abstractNumId="10">
    <w:nsid w:val="2860139A"/>
    <w:multiLevelType w:val="hybridMultilevel"/>
    <w:tmpl w:val="2B14F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7132C"/>
    <w:multiLevelType w:val="hybridMultilevel"/>
    <w:tmpl w:val="F6804334"/>
    <w:lvl w:ilvl="0" w:tplc="2CAE67D0">
      <w:start w:val="1"/>
      <w:numFmt w:val="bullet"/>
      <w:lvlText w:val="-"/>
      <w:lvlJc w:val="left"/>
      <w:pPr>
        <w:ind w:left="465" w:hanging="360"/>
      </w:pPr>
      <w:rPr>
        <w:rFonts w:ascii="Times New Roman" w:eastAsia="Calibr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nsid w:val="298331EB"/>
    <w:multiLevelType w:val="hybridMultilevel"/>
    <w:tmpl w:val="1B2A9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D0482"/>
    <w:multiLevelType w:val="hybridMultilevel"/>
    <w:tmpl w:val="61FCA070"/>
    <w:lvl w:ilvl="0" w:tplc="E9867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F20123"/>
    <w:multiLevelType w:val="hybridMultilevel"/>
    <w:tmpl w:val="63261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6002B5"/>
    <w:multiLevelType w:val="hybridMultilevel"/>
    <w:tmpl w:val="323EBE62"/>
    <w:lvl w:ilvl="0" w:tplc="C35E91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C825E20"/>
    <w:multiLevelType w:val="hybridMultilevel"/>
    <w:tmpl w:val="56C2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3158A0"/>
    <w:multiLevelType w:val="hybridMultilevel"/>
    <w:tmpl w:val="3D5C5D40"/>
    <w:lvl w:ilvl="0" w:tplc="2786AD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7B745C3"/>
    <w:multiLevelType w:val="hybridMultilevel"/>
    <w:tmpl w:val="6CDA4D5A"/>
    <w:lvl w:ilvl="0" w:tplc="E5684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7D0AC2"/>
    <w:multiLevelType w:val="hybridMultilevel"/>
    <w:tmpl w:val="5E6CC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4457A0"/>
    <w:multiLevelType w:val="hybridMultilevel"/>
    <w:tmpl w:val="A1EE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B58B4"/>
    <w:multiLevelType w:val="hybridMultilevel"/>
    <w:tmpl w:val="F1EC9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B324E9"/>
    <w:multiLevelType w:val="hybridMultilevel"/>
    <w:tmpl w:val="BFB62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55216F"/>
    <w:multiLevelType w:val="hybridMultilevel"/>
    <w:tmpl w:val="9998EA30"/>
    <w:lvl w:ilvl="0" w:tplc="851AC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0"/>
  </w:num>
  <w:num w:numId="3">
    <w:abstractNumId w:val="16"/>
  </w:num>
  <w:num w:numId="4">
    <w:abstractNumId w:val="7"/>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2"/>
  </w:num>
  <w:num w:numId="17">
    <w:abstractNumId w:val="22"/>
  </w:num>
  <w:num w:numId="18">
    <w:abstractNumId w:val="21"/>
  </w:num>
  <w:num w:numId="19">
    <w:abstractNumId w:val="10"/>
  </w:num>
  <w:num w:numId="20">
    <w:abstractNumId w:val="23"/>
  </w:num>
  <w:num w:numId="21">
    <w:abstractNumId w:val="15"/>
  </w:num>
  <w:num w:numId="22">
    <w:abstractNumId w:val="18"/>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4A"/>
    <w:rsid w:val="0002713A"/>
    <w:rsid w:val="000A2F50"/>
    <w:rsid w:val="000A6838"/>
    <w:rsid w:val="000B0661"/>
    <w:rsid w:val="000C0336"/>
    <w:rsid w:val="000D375B"/>
    <w:rsid w:val="000F1AE4"/>
    <w:rsid w:val="001146AB"/>
    <w:rsid w:val="001263C4"/>
    <w:rsid w:val="00166C97"/>
    <w:rsid w:val="0018697E"/>
    <w:rsid w:val="001969EF"/>
    <w:rsid w:val="001E0CC7"/>
    <w:rsid w:val="001F6F84"/>
    <w:rsid w:val="00205338"/>
    <w:rsid w:val="00215FFF"/>
    <w:rsid w:val="00220804"/>
    <w:rsid w:val="00236146"/>
    <w:rsid w:val="002536D7"/>
    <w:rsid w:val="0025582E"/>
    <w:rsid w:val="0029626D"/>
    <w:rsid w:val="00296A93"/>
    <w:rsid w:val="002B5FB8"/>
    <w:rsid w:val="002D212D"/>
    <w:rsid w:val="00302C75"/>
    <w:rsid w:val="00303A23"/>
    <w:rsid w:val="00322C4F"/>
    <w:rsid w:val="00330C01"/>
    <w:rsid w:val="00377E2A"/>
    <w:rsid w:val="00391443"/>
    <w:rsid w:val="0039516D"/>
    <w:rsid w:val="003C6BF2"/>
    <w:rsid w:val="0042118C"/>
    <w:rsid w:val="0044125D"/>
    <w:rsid w:val="004A53CF"/>
    <w:rsid w:val="004C3370"/>
    <w:rsid w:val="004D5066"/>
    <w:rsid w:val="005140C0"/>
    <w:rsid w:val="005571D5"/>
    <w:rsid w:val="005815FD"/>
    <w:rsid w:val="0058380A"/>
    <w:rsid w:val="005A235E"/>
    <w:rsid w:val="005A7615"/>
    <w:rsid w:val="005B4391"/>
    <w:rsid w:val="00605D5C"/>
    <w:rsid w:val="006D15CF"/>
    <w:rsid w:val="006E4B9E"/>
    <w:rsid w:val="006F0033"/>
    <w:rsid w:val="007547A7"/>
    <w:rsid w:val="00780CB3"/>
    <w:rsid w:val="007E458E"/>
    <w:rsid w:val="007E681F"/>
    <w:rsid w:val="00820524"/>
    <w:rsid w:val="008243E9"/>
    <w:rsid w:val="008473CA"/>
    <w:rsid w:val="008B3187"/>
    <w:rsid w:val="0091597A"/>
    <w:rsid w:val="00915A7C"/>
    <w:rsid w:val="00951CA2"/>
    <w:rsid w:val="00964038"/>
    <w:rsid w:val="00975524"/>
    <w:rsid w:val="0097766F"/>
    <w:rsid w:val="009A3E4A"/>
    <w:rsid w:val="009A5936"/>
    <w:rsid w:val="009F4D68"/>
    <w:rsid w:val="00A106DA"/>
    <w:rsid w:val="00A97BEB"/>
    <w:rsid w:val="00AE5720"/>
    <w:rsid w:val="00AF39B7"/>
    <w:rsid w:val="00AF7373"/>
    <w:rsid w:val="00B93321"/>
    <w:rsid w:val="00BC7DA8"/>
    <w:rsid w:val="00C27F71"/>
    <w:rsid w:val="00C36D8A"/>
    <w:rsid w:val="00C67442"/>
    <w:rsid w:val="00C736CE"/>
    <w:rsid w:val="00C82D6D"/>
    <w:rsid w:val="00C83462"/>
    <w:rsid w:val="00C952E7"/>
    <w:rsid w:val="00CC7E46"/>
    <w:rsid w:val="00CE578C"/>
    <w:rsid w:val="00CF2CF0"/>
    <w:rsid w:val="00CF7857"/>
    <w:rsid w:val="00D00913"/>
    <w:rsid w:val="00D464B1"/>
    <w:rsid w:val="00D509AE"/>
    <w:rsid w:val="00D82418"/>
    <w:rsid w:val="00DB46C6"/>
    <w:rsid w:val="00DD57D8"/>
    <w:rsid w:val="00E21B30"/>
    <w:rsid w:val="00E36282"/>
    <w:rsid w:val="00E8304A"/>
    <w:rsid w:val="00E97CCD"/>
    <w:rsid w:val="00EA2E38"/>
    <w:rsid w:val="00F11C13"/>
    <w:rsid w:val="00F36B1F"/>
    <w:rsid w:val="00F40BA9"/>
    <w:rsid w:val="00F4243D"/>
    <w:rsid w:val="00F67452"/>
    <w:rsid w:val="00F85FEB"/>
    <w:rsid w:val="00F861BF"/>
    <w:rsid w:val="00FA0328"/>
    <w:rsid w:val="00FC03A8"/>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7C"/>
    <w:pPr>
      <w:spacing w:line="276" w:lineRule="auto"/>
    </w:pPr>
    <w:rPr>
      <w:sz w:val="24"/>
      <w:szCs w:val="24"/>
    </w:rPr>
  </w:style>
  <w:style w:type="paragraph" w:styleId="Heading1">
    <w:name w:val="heading 1"/>
    <w:basedOn w:val="Normal"/>
    <w:next w:val="Normal"/>
    <w:link w:val="Heading1Char"/>
    <w:qFormat/>
    <w:rsid w:val="00F85FEB"/>
    <w:pPr>
      <w:keepNext/>
      <w:spacing w:line="240" w:lineRule="auto"/>
      <w:outlineLvl w:val="0"/>
    </w:pPr>
    <w:rPr>
      <w:rFonts w:eastAsia="Times New Roman"/>
      <w:sz w:val="32"/>
    </w:rPr>
  </w:style>
  <w:style w:type="paragraph" w:styleId="Heading2">
    <w:name w:val="heading 2"/>
    <w:basedOn w:val="Normal"/>
    <w:next w:val="Normal"/>
    <w:qFormat/>
    <w:rsid w:val="0096403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3614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qFormat/>
    <w:rsid w:val="00AF7373"/>
    <w:pPr>
      <w:keepNext/>
      <w:spacing w:before="240" w:after="60"/>
      <w:outlineLvl w:val="3"/>
    </w:pPr>
    <w:rPr>
      <w:b/>
      <w:bCs/>
      <w:sz w:val="28"/>
      <w:szCs w:val="28"/>
    </w:rPr>
  </w:style>
  <w:style w:type="paragraph" w:styleId="Heading5">
    <w:name w:val="heading 5"/>
    <w:basedOn w:val="Normal"/>
    <w:next w:val="Normal"/>
    <w:qFormat/>
    <w:rsid w:val="00AF7373"/>
    <w:pPr>
      <w:spacing w:before="240" w:after="60"/>
      <w:outlineLvl w:val="4"/>
    </w:pPr>
    <w:rPr>
      <w:b/>
      <w:bCs/>
      <w:i/>
      <w:iCs/>
      <w:sz w:val="26"/>
      <w:szCs w:val="26"/>
    </w:rPr>
  </w:style>
  <w:style w:type="paragraph" w:styleId="Heading6">
    <w:name w:val="heading 6"/>
    <w:basedOn w:val="Normal"/>
    <w:next w:val="Normal"/>
    <w:qFormat/>
    <w:rsid w:val="00AF7373"/>
    <w:pPr>
      <w:spacing w:before="240" w:after="60"/>
      <w:outlineLvl w:val="5"/>
    </w:pPr>
    <w:rPr>
      <w:b/>
      <w:bCs/>
      <w:sz w:val="22"/>
      <w:szCs w:val="22"/>
    </w:rPr>
  </w:style>
  <w:style w:type="paragraph" w:styleId="Heading7">
    <w:name w:val="heading 7"/>
    <w:basedOn w:val="Normal"/>
    <w:next w:val="Normal"/>
    <w:qFormat/>
    <w:rsid w:val="00AF737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52E7"/>
    <w:pPr>
      <w:ind w:left="720"/>
      <w:contextualSpacing/>
    </w:pPr>
  </w:style>
  <w:style w:type="paragraph" w:styleId="Title">
    <w:name w:val="Title"/>
    <w:basedOn w:val="Normal"/>
    <w:qFormat/>
    <w:rsid w:val="0018697E"/>
    <w:pPr>
      <w:spacing w:line="240" w:lineRule="auto"/>
      <w:jc w:val="center"/>
    </w:pPr>
    <w:rPr>
      <w:rFonts w:eastAsia="Times New Roman"/>
      <w:sz w:val="32"/>
    </w:rPr>
  </w:style>
  <w:style w:type="character" w:customStyle="1" w:styleId="Heading1Char">
    <w:name w:val="Heading 1 Char"/>
    <w:link w:val="Heading1"/>
    <w:rsid w:val="00F85FEB"/>
    <w:rPr>
      <w:sz w:val="32"/>
      <w:szCs w:val="24"/>
      <w:lang w:val="en-US" w:eastAsia="en-US" w:bidi="ar-SA"/>
    </w:rPr>
  </w:style>
  <w:style w:type="character" w:customStyle="1" w:styleId="Heading3Char">
    <w:name w:val="Heading 3 Char"/>
    <w:link w:val="Heading3"/>
    <w:rsid w:val="00236146"/>
    <w:rPr>
      <w:rFonts w:ascii="Arial" w:hAnsi="Arial" w:cs="Arial"/>
      <w:b/>
      <w:bCs/>
      <w:sz w:val="26"/>
      <w:szCs w:val="26"/>
      <w:lang w:val="en-US" w:eastAsia="en-US" w:bidi="ar-SA"/>
    </w:rPr>
  </w:style>
  <w:style w:type="paragraph" w:styleId="List2">
    <w:name w:val="List 2"/>
    <w:basedOn w:val="Normal"/>
    <w:rsid w:val="00AF7373"/>
    <w:pPr>
      <w:ind w:left="720" w:hanging="360"/>
    </w:pPr>
  </w:style>
  <w:style w:type="paragraph" w:styleId="ListBullet2">
    <w:name w:val="List Bullet 2"/>
    <w:basedOn w:val="Normal"/>
    <w:rsid w:val="00AF7373"/>
    <w:pPr>
      <w:numPr>
        <w:numId w:val="4"/>
      </w:numPr>
    </w:pPr>
  </w:style>
  <w:style w:type="paragraph" w:customStyle="1" w:styleId="InsideAddress">
    <w:name w:val="Inside Address"/>
    <w:basedOn w:val="Normal"/>
    <w:rsid w:val="00AF7373"/>
  </w:style>
  <w:style w:type="paragraph" w:styleId="BodyText">
    <w:name w:val="Body Text"/>
    <w:basedOn w:val="Normal"/>
    <w:rsid w:val="00AF7373"/>
    <w:pPr>
      <w:spacing w:after="120"/>
    </w:pPr>
  </w:style>
  <w:style w:type="paragraph" w:styleId="BodyTextIndent">
    <w:name w:val="Body Text Indent"/>
    <w:basedOn w:val="Normal"/>
    <w:rsid w:val="00AF7373"/>
    <w:pPr>
      <w:spacing w:after="120"/>
      <w:ind w:left="360"/>
    </w:pPr>
  </w:style>
  <w:style w:type="paragraph" w:styleId="BodyTextFirstIndent2">
    <w:name w:val="Body Text First Indent 2"/>
    <w:basedOn w:val="BodyTextIndent"/>
    <w:rsid w:val="00AF7373"/>
    <w:pPr>
      <w:ind w:firstLine="210"/>
    </w:pPr>
  </w:style>
  <w:style w:type="paragraph" w:styleId="Header">
    <w:name w:val="header"/>
    <w:basedOn w:val="Normal"/>
    <w:link w:val="HeaderChar"/>
    <w:uiPriority w:val="99"/>
    <w:unhideWhenUsed/>
    <w:rsid w:val="00220804"/>
    <w:pPr>
      <w:tabs>
        <w:tab w:val="center" w:pos="4680"/>
        <w:tab w:val="right" w:pos="9360"/>
      </w:tabs>
    </w:pPr>
  </w:style>
  <w:style w:type="character" w:customStyle="1" w:styleId="HeaderChar">
    <w:name w:val="Header Char"/>
    <w:link w:val="Header"/>
    <w:uiPriority w:val="99"/>
    <w:rsid w:val="00220804"/>
    <w:rPr>
      <w:sz w:val="24"/>
      <w:szCs w:val="24"/>
    </w:rPr>
  </w:style>
  <w:style w:type="paragraph" w:styleId="Footer">
    <w:name w:val="footer"/>
    <w:basedOn w:val="Normal"/>
    <w:link w:val="FooterChar"/>
    <w:uiPriority w:val="99"/>
    <w:unhideWhenUsed/>
    <w:rsid w:val="00220804"/>
    <w:pPr>
      <w:tabs>
        <w:tab w:val="center" w:pos="4680"/>
        <w:tab w:val="right" w:pos="9360"/>
      </w:tabs>
    </w:pPr>
  </w:style>
  <w:style w:type="character" w:customStyle="1" w:styleId="FooterChar">
    <w:name w:val="Footer Char"/>
    <w:link w:val="Footer"/>
    <w:uiPriority w:val="99"/>
    <w:rsid w:val="00220804"/>
    <w:rPr>
      <w:sz w:val="24"/>
      <w:szCs w:val="24"/>
    </w:rPr>
  </w:style>
  <w:style w:type="paragraph" w:customStyle="1" w:styleId="088095CB421E4E02BDC9682AFEE1723A">
    <w:name w:val="088095CB421E4E02BDC9682AFEE1723A"/>
    <w:rsid w:val="00220804"/>
    <w:pPr>
      <w:spacing w:after="200" w:line="276" w:lineRule="auto"/>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22080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20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7C"/>
    <w:pPr>
      <w:spacing w:line="276" w:lineRule="auto"/>
    </w:pPr>
    <w:rPr>
      <w:sz w:val="24"/>
      <w:szCs w:val="24"/>
    </w:rPr>
  </w:style>
  <w:style w:type="paragraph" w:styleId="Heading1">
    <w:name w:val="heading 1"/>
    <w:basedOn w:val="Normal"/>
    <w:next w:val="Normal"/>
    <w:link w:val="Heading1Char"/>
    <w:qFormat/>
    <w:rsid w:val="00F85FEB"/>
    <w:pPr>
      <w:keepNext/>
      <w:spacing w:line="240" w:lineRule="auto"/>
      <w:outlineLvl w:val="0"/>
    </w:pPr>
    <w:rPr>
      <w:rFonts w:eastAsia="Times New Roman"/>
      <w:sz w:val="32"/>
    </w:rPr>
  </w:style>
  <w:style w:type="paragraph" w:styleId="Heading2">
    <w:name w:val="heading 2"/>
    <w:basedOn w:val="Normal"/>
    <w:next w:val="Normal"/>
    <w:qFormat/>
    <w:rsid w:val="0096403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3614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qFormat/>
    <w:rsid w:val="00AF7373"/>
    <w:pPr>
      <w:keepNext/>
      <w:spacing w:before="240" w:after="60"/>
      <w:outlineLvl w:val="3"/>
    </w:pPr>
    <w:rPr>
      <w:b/>
      <w:bCs/>
      <w:sz w:val="28"/>
      <w:szCs w:val="28"/>
    </w:rPr>
  </w:style>
  <w:style w:type="paragraph" w:styleId="Heading5">
    <w:name w:val="heading 5"/>
    <w:basedOn w:val="Normal"/>
    <w:next w:val="Normal"/>
    <w:qFormat/>
    <w:rsid w:val="00AF7373"/>
    <w:pPr>
      <w:spacing w:before="240" w:after="60"/>
      <w:outlineLvl w:val="4"/>
    </w:pPr>
    <w:rPr>
      <w:b/>
      <w:bCs/>
      <w:i/>
      <w:iCs/>
      <w:sz w:val="26"/>
      <w:szCs w:val="26"/>
    </w:rPr>
  </w:style>
  <w:style w:type="paragraph" w:styleId="Heading6">
    <w:name w:val="heading 6"/>
    <w:basedOn w:val="Normal"/>
    <w:next w:val="Normal"/>
    <w:qFormat/>
    <w:rsid w:val="00AF7373"/>
    <w:pPr>
      <w:spacing w:before="240" w:after="60"/>
      <w:outlineLvl w:val="5"/>
    </w:pPr>
    <w:rPr>
      <w:b/>
      <w:bCs/>
      <w:sz w:val="22"/>
      <w:szCs w:val="22"/>
    </w:rPr>
  </w:style>
  <w:style w:type="paragraph" w:styleId="Heading7">
    <w:name w:val="heading 7"/>
    <w:basedOn w:val="Normal"/>
    <w:next w:val="Normal"/>
    <w:qFormat/>
    <w:rsid w:val="00AF737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52E7"/>
    <w:pPr>
      <w:ind w:left="720"/>
      <w:contextualSpacing/>
    </w:pPr>
  </w:style>
  <w:style w:type="paragraph" w:styleId="Title">
    <w:name w:val="Title"/>
    <w:basedOn w:val="Normal"/>
    <w:qFormat/>
    <w:rsid w:val="0018697E"/>
    <w:pPr>
      <w:spacing w:line="240" w:lineRule="auto"/>
      <w:jc w:val="center"/>
    </w:pPr>
    <w:rPr>
      <w:rFonts w:eastAsia="Times New Roman"/>
      <w:sz w:val="32"/>
    </w:rPr>
  </w:style>
  <w:style w:type="character" w:customStyle="1" w:styleId="Heading1Char">
    <w:name w:val="Heading 1 Char"/>
    <w:link w:val="Heading1"/>
    <w:rsid w:val="00F85FEB"/>
    <w:rPr>
      <w:sz w:val="32"/>
      <w:szCs w:val="24"/>
      <w:lang w:val="en-US" w:eastAsia="en-US" w:bidi="ar-SA"/>
    </w:rPr>
  </w:style>
  <w:style w:type="character" w:customStyle="1" w:styleId="Heading3Char">
    <w:name w:val="Heading 3 Char"/>
    <w:link w:val="Heading3"/>
    <w:rsid w:val="00236146"/>
    <w:rPr>
      <w:rFonts w:ascii="Arial" w:hAnsi="Arial" w:cs="Arial"/>
      <w:b/>
      <w:bCs/>
      <w:sz w:val="26"/>
      <w:szCs w:val="26"/>
      <w:lang w:val="en-US" w:eastAsia="en-US" w:bidi="ar-SA"/>
    </w:rPr>
  </w:style>
  <w:style w:type="paragraph" w:styleId="List2">
    <w:name w:val="List 2"/>
    <w:basedOn w:val="Normal"/>
    <w:rsid w:val="00AF7373"/>
    <w:pPr>
      <w:ind w:left="720" w:hanging="360"/>
    </w:pPr>
  </w:style>
  <w:style w:type="paragraph" w:styleId="ListBullet2">
    <w:name w:val="List Bullet 2"/>
    <w:basedOn w:val="Normal"/>
    <w:rsid w:val="00AF7373"/>
    <w:pPr>
      <w:numPr>
        <w:numId w:val="4"/>
      </w:numPr>
    </w:pPr>
  </w:style>
  <w:style w:type="paragraph" w:customStyle="1" w:styleId="InsideAddress">
    <w:name w:val="Inside Address"/>
    <w:basedOn w:val="Normal"/>
    <w:rsid w:val="00AF7373"/>
  </w:style>
  <w:style w:type="paragraph" w:styleId="BodyText">
    <w:name w:val="Body Text"/>
    <w:basedOn w:val="Normal"/>
    <w:rsid w:val="00AF7373"/>
    <w:pPr>
      <w:spacing w:after="120"/>
    </w:pPr>
  </w:style>
  <w:style w:type="paragraph" w:styleId="BodyTextIndent">
    <w:name w:val="Body Text Indent"/>
    <w:basedOn w:val="Normal"/>
    <w:rsid w:val="00AF7373"/>
    <w:pPr>
      <w:spacing w:after="120"/>
      <w:ind w:left="360"/>
    </w:pPr>
  </w:style>
  <w:style w:type="paragraph" w:styleId="BodyTextFirstIndent2">
    <w:name w:val="Body Text First Indent 2"/>
    <w:basedOn w:val="BodyTextIndent"/>
    <w:rsid w:val="00AF7373"/>
    <w:pPr>
      <w:ind w:firstLine="210"/>
    </w:pPr>
  </w:style>
  <w:style w:type="paragraph" w:styleId="Header">
    <w:name w:val="header"/>
    <w:basedOn w:val="Normal"/>
    <w:link w:val="HeaderChar"/>
    <w:uiPriority w:val="99"/>
    <w:unhideWhenUsed/>
    <w:rsid w:val="00220804"/>
    <w:pPr>
      <w:tabs>
        <w:tab w:val="center" w:pos="4680"/>
        <w:tab w:val="right" w:pos="9360"/>
      </w:tabs>
    </w:pPr>
  </w:style>
  <w:style w:type="character" w:customStyle="1" w:styleId="HeaderChar">
    <w:name w:val="Header Char"/>
    <w:link w:val="Header"/>
    <w:uiPriority w:val="99"/>
    <w:rsid w:val="00220804"/>
    <w:rPr>
      <w:sz w:val="24"/>
      <w:szCs w:val="24"/>
    </w:rPr>
  </w:style>
  <w:style w:type="paragraph" w:styleId="Footer">
    <w:name w:val="footer"/>
    <w:basedOn w:val="Normal"/>
    <w:link w:val="FooterChar"/>
    <w:uiPriority w:val="99"/>
    <w:unhideWhenUsed/>
    <w:rsid w:val="00220804"/>
    <w:pPr>
      <w:tabs>
        <w:tab w:val="center" w:pos="4680"/>
        <w:tab w:val="right" w:pos="9360"/>
      </w:tabs>
    </w:pPr>
  </w:style>
  <w:style w:type="character" w:customStyle="1" w:styleId="FooterChar">
    <w:name w:val="Footer Char"/>
    <w:link w:val="Footer"/>
    <w:uiPriority w:val="99"/>
    <w:rsid w:val="00220804"/>
    <w:rPr>
      <w:sz w:val="24"/>
      <w:szCs w:val="24"/>
    </w:rPr>
  </w:style>
  <w:style w:type="paragraph" w:customStyle="1" w:styleId="088095CB421E4E02BDC9682AFEE1723A">
    <w:name w:val="088095CB421E4E02BDC9682AFEE1723A"/>
    <w:rsid w:val="00220804"/>
    <w:pPr>
      <w:spacing w:after="200" w:line="276" w:lineRule="auto"/>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22080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20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3BEF5-A2EF-4574-9082-719A045F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Initial Selection Screen</vt:lpstr>
    </vt:vector>
  </TitlesOfParts>
  <Company>PSA</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Selection Screen</dc:title>
  <dc:subject/>
  <dc:creator>John Smith</dc:creator>
  <cp:keywords/>
  <cp:lastModifiedBy>Chris Service</cp:lastModifiedBy>
  <cp:revision>2</cp:revision>
  <dcterms:created xsi:type="dcterms:W3CDTF">2013-04-30T19:34:00Z</dcterms:created>
  <dcterms:modified xsi:type="dcterms:W3CDTF">2013-04-30T19:34:00Z</dcterms:modified>
</cp:coreProperties>
</file>